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ascii="黑体" w:hAnsi="黑体" w:eastAsia="黑体"/>
          <w:sz w:val="36"/>
          <w:szCs w:val="36"/>
        </w:rPr>
      </w:pPr>
      <w:r>
        <w:rPr>
          <w:rFonts w:hint="eastAsia" w:ascii="黑体" w:hAnsi="黑体" w:eastAsia="黑体"/>
          <w:sz w:val="36"/>
          <w:szCs w:val="36"/>
        </w:rPr>
        <w:t>关于规范在校外专升本机构参加培训</w:t>
      </w:r>
    </w:p>
    <w:p>
      <w:pPr>
        <w:spacing w:line="220" w:lineRule="atLeast"/>
        <w:jc w:val="center"/>
        <w:rPr>
          <w:rFonts w:ascii="黑体" w:hAnsi="黑体" w:eastAsia="黑体"/>
          <w:sz w:val="36"/>
          <w:szCs w:val="36"/>
        </w:rPr>
      </w:pPr>
      <w:r>
        <w:rPr>
          <w:rFonts w:hint="eastAsia" w:ascii="黑体" w:hAnsi="黑体" w:eastAsia="黑体"/>
          <w:sz w:val="36"/>
          <w:szCs w:val="36"/>
        </w:rPr>
        <w:t>学生管理工作的通知</w:t>
      </w:r>
    </w:p>
    <w:p>
      <w:pPr>
        <w:spacing w:line="580" w:lineRule="exact"/>
        <w:rPr>
          <w:rFonts w:ascii="仿宋_GB2312" w:hAnsi="黑体" w:eastAsia="仿宋_GB2312"/>
          <w:sz w:val="32"/>
          <w:szCs w:val="32"/>
        </w:rPr>
      </w:pPr>
      <w:r>
        <w:rPr>
          <w:rFonts w:hint="eastAsia" w:ascii="仿宋_GB2312" w:hAnsi="黑体" w:eastAsia="仿宋_GB2312"/>
          <w:sz w:val="32"/>
          <w:szCs w:val="32"/>
        </w:rPr>
        <w:t>各系：</w:t>
      </w:r>
    </w:p>
    <w:p>
      <w:pPr>
        <w:spacing w:line="580" w:lineRule="exact"/>
        <w:ind w:firstLine="630"/>
        <w:rPr>
          <w:rFonts w:ascii="仿宋_GB2312" w:hAnsi="黑体" w:eastAsia="仿宋_GB2312"/>
          <w:sz w:val="32"/>
          <w:szCs w:val="32"/>
        </w:rPr>
      </w:pPr>
      <w:r>
        <w:rPr>
          <w:rFonts w:hint="eastAsia" w:ascii="仿宋_GB2312" w:hAnsi="黑体" w:eastAsia="仿宋_GB2312"/>
          <w:sz w:val="32"/>
          <w:szCs w:val="32"/>
        </w:rPr>
        <w:t>为进一步加强在校外专升本机构参加培训学生的管理工作，实现教学、培训两手抓、两不误，现将相关要求通知如下。</w:t>
      </w:r>
    </w:p>
    <w:p>
      <w:pPr>
        <w:spacing w:line="580" w:lineRule="exact"/>
        <w:ind w:firstLine="630"/>
        <w:rPr>
          <w:rFonts w:ascii="仿宋_GB2312" w:hAnsi="黑体" w:eastAsia="仿宋_GB2312"/>
          <w:b/>
          <w:sz w:val="32"/>
          <w:szCs w:val="32"/>
        </w:rPr>
      </w:pPr>
      <w:r>
        <w:rPr>
          <w:rFonts w:hint="eastAsia" w:ascii="仿宋_GB2312" w:hAnsi="黑体" w:eastAsia="仿宋_GB2312"/>
          <w:b/>
          <w:sz w:val="32"/>
          <w:szCs w:val="32"/>
        </w:rPr>
        <w:t>一、教学安排</w:t>
      </w:r>
    </w:p>
    <w:p>
      <w:pPr>
        <w:spacing w:line="580" w:lineRule="exact"/>
        <w:ind w:firstLine="630"/>
        <w:rPr>
          <w:rFonts w:ascii="仿宋_GB2312" w:hAnsi="黑体" w:eastAsia="仿宋_GB2312"/>
          <w:sz w:val="32"/>
          <w:szCs w:val="32"/>
        </w:rPr>
      </w:pPr>
      <w:r>
        <w:rPr>
          <w:rFonts w:hint="eastAsia" w:ascii="仿宋_GB2312" w:hAnsi="黑体" w:eastAsia="仿宋_GB2312"/>
          <w:sz w:val="32"/>
          <w:szCs w:val="32"/>
        </w:rPr>
        <w:t>有意到符合要求的校外专升本机构参加培训的学生，经个人申请，法定监护人（或家长）同意，教学系审核批准，完成三方协议签署后，学生可在保障顺利完成校内学习任务的前提下，到校外专升本机构培训。培训期间，学生承诺遵守学校和培训机构的教学、生活安排及相关管理制度。</w:t>
      </w:r>
    </w:p>
    <w:p>
      <w:pPr>
        <w:spacing w:line="580" w:lineRule="exact"/>
        <w:ind w:firstLine="630"/>
        <w:rPr>
          <w:rFonts w:ascii="仿宋_GB2312" w:hAnsi="黑体" w:eastAsia="仿宋_GB2312"/>
          <w:sz w:val="32"/>
          <w:szCs w:val="32"/>
        </w:rPr>
      </w:pPr>
      <w:r>
        <w:rPr>
          <w:rFonts w:hint="eastAsia" w:ascii="仿宋_GB2312" w:hAnsi="黑体" w:eastAsia="仿宋_GB2312"/>
          <w:sz w:val="32"/>
          <w:szCs w:val="32"/>
        </w:rPr>
        <w:t>具体安排：</w:t>
      </w:r>
    </w:p>
    <w:p>
      <w:pPr>
        <w:spacing w:line="580" w:lineRule="exact"/>
        <w:ind w:firstLine="630"/>
        <w:rPr>
          <w:rFonts w:ascii="仿宋_GB2312" w:hAnsi="黑体" w:eastAsia="仿宋_GB2312"/>
          <w:sz w:val="32"/>
          <w:szCs w:val="32"/>
        </w:rPr>
      </w:pPr>
      <w:r>
        <w:rPr>
          <w:rFonts w:hint="eastAsia" w:ascii="仿宋_GB2312" w:hAnsi="黑体" w:eastAsia="仿宋_GB2312"/>
          <w:sz w:val="32"/>
          <w:szCs w:val="32"/>
        </w:rPr>
        <w:t>1.第五学期，各教学系依托学习通、腾讯课堂等教学平台开展线上教学，学生通过线上学习或自学的方式学习，按时提交作业、参加考试。</w:t>
      </w:r>
    </w:p>
    <w:p>
      <w:pPr>
        <w:spacing w:line="580" w:lineRule="exact"/>
        <w:ind w:firstLine="630"/>
        <w:rPr>
          <w:rFonts w:ascii="仿宋_GB2312" w:hAnsi="黑体" w:eastAsia="仿宋_GB2312"/>
          <w:sz w:val="32"/>
          <w:szCs w:val="32"/>
        </w:rPr>
      </w:pPr>
      <w:r>
        <w:rPr>
          <w:rFonts w:hint="eastAsia" w:ascii="仿宋_GB2312" w:hAnsi="黑体" w:eastAsia="仿宋_GB2312"/>
          <w:sz w:val="32"/>
          <w:szCs w:val="32"/>
        </w:rPr>
        <w:t>2.第六学期分为两个阶段，第一阶段（4月底前）开设IT公共技能训练及毕业设计，学生通过线上学习或自学的方式学习，按时提交作业、参加考试；第二阶段（5月1日-6月30日）开设岗位实习，学生须在4月20日前签订岗位实习三方协议，5月1日后进入岗位实习阶段，6月底前结束。</w:t>
      </w:r>
    </w:p>
    <w:p>
      <w:pPr>
        <w:spacing w:line="580" w:lineRule="exact"/>
        <w:ind w:firstLine="630"/>
        <w:rPr>
          <w:rFonts w:ascii="仿宋_GB2312" w:hAnsi="黑体" w:eastAsia="仿宋_GB2312"/>
          <w:b/>
          <w:sz w:val="32"/>
          <w:szCs w:val="32"/>
        </w:rPr>
      </w:pPr>
      <w:r>
        <w:rPr>
          <w:rFonts w:hint="eastAsia" w:ascii="仿宋_GB2312" w:hAnsi="黑体" w:eastAsia="仿宋_GB2312"/>
          <w:b/>
          <w:sz w:val="32"/>
          <w:szCs w:val="32"/>
        </w:rPr>
        <w:t>二、校外培训机构要求</w:t>
      </w:r>
    </w:p>
    <w:p>
      <w:pPr>
        <w:spacing w:line="580" w:lineRule="exact"/>
        <w:ind w:firstLine="630"/>
        <w:rPr>
          <w:rFonts w:ascii="仿宋_GB2312" w:hAnsi="黑体" w:eastAsia="仿宋_GB2312"/>
          <w:sz w:val="32"/>
          <w:szCs w:val="32"/>
        </w:rPr>
      </w:pPr>
      <w:r>
        <w:rPr>
          <w:rFonts w:hint="eastAsia" w:ascii="仿宋_GB2312" w:hAnsi="黑体" w:eastAsia="仿宋_GB2312"/>
          <w:sz w:val="32"/>
          <w:szCs w:val="32"/>
        </w:rPr>
        <w:t>（一）基础条件</w:t>
      </w:r>
    </w:p>
    <w:p>
      <w:pPr>
        <w:spacing w:line="580" w:lineRule="exact"/>
        <w:ind w:firstLine="630"/>
        <w:rPr>
          <w:rFonts w:ascii="仿宋_GB2312" w:hAnsi="黑体" w:eastAsia="仿宋_GB2312"/>
          <w:sz w:val="32"/>
          <w:szCs w:val="32"/>
        </w:rPr>
      </w:pPr>
      <w:r>
        <w:rPr>
          <w:rFonts w:hint="eastAsia" w:ascii="仿宋_GB2312" w:hAnsi="黑体" w:eastAsia="仿宋_GB2312"/>
          <w:sz w:val="32"/>
          <w:szCs w:val="32"/>
        </w:rPr>
        <w:t>校外培训机构基础条件由继续教育与培训</w:t>
      </w:r>
      <w:bookmarkStart w:id="2" w:name="_GoBack"/>
      <w:bookmarkEnd w:id="2"/>
      <w:r>
        <w:rPr>
          <w:rFonts w:hint="eastAsia" w:ascii="仿宋_GB2312" w:hAnsi="黑体" w:eastAsia="仿宋_GB2312"/>
          <w:sz w:val="32"/>
          <w:szCs w:val="32"/>
        </w:rPr>
        <w:t>部牵头审核。</w:t>
      </w:r>
    </w:p>
    <w:p>
      <w:pPr>
        <w:spacing w:line="580" w:lineRule="exact"/>
        <w:ind w:firstLine="630"/>
        <w:rPr>
          <w:rFonts w:ascii="仿宋_GB2312" w:hAnsi="黑体" w:eastAsia="仿宋_GB2312"/>
          <w:sz w:val="32"/>
          <w:szCs w:val="32"/>
        </w:rPr>
      </w:pPr>
      <w:r>
        <w:rPr>
          <w:rFonts w:hint="eastAsia" w:ascii="仿宋_GB2312" w:hAnsi="黑体" w:eastAsia="仿宋_GB2312"/>
          <w:sz w:val="32"/>
          <w:szCs w:val="32"/>
        </w:rPr>
        <w:t>1.具有教育主管部门核发的办学许可证或市场监督管理部门审批的培训资质。</w:t>
      </w:r>
    </w:p>
    <w:p>
      <w:pPr>
        <w:spacing w:line="580" w:lineRule="exact"/>
        <w:ind w:firstLine="630"/>
        <w:rPr>
          <w:rFonts w:ascii="仿宋_GB2312" w:hAnsi="黑体" w:eastAsia="仿宋_GB2312"/>
          <w:sz w:val="32"/>
          <w:szCs w:val="32"/>
        </w:rPr>
      </w:pPr>
      <w:r>
        <w:rPr>
          <w:rFonts w:hint="eastAsia" w:ascii="仿宋_GB2312" w:hAnsi="黑体" w:eastAsia="仿宋_GB2312"/>
          <w:sz w:val="32"/>
          <w:szCs w:val="32"/>
        </w:rPr>
        <w:t>2.</w:t>
      </w:r>
      <w:r>
        <w:rPr>
          <w:rFonts w:hint="eastAsia" w:ascii="微软雅黑" w:hAnsi="微软雅黑"/>
          <w:color w:val="292929"/>
          <w:shd w:val="clear" w:color="auto" w:fill="FFFFFF"/>
        </w:rPr>
        <w:t xml:space="preserve"> </w:t>
      </w:r>
      <w:r>
        <w:rPr>
          <w:rFonts w:hint="eastAsia" w:ascii="仿宋_GB2312" w:hAnsi="黑体" w:eastAsia="仿宋_GB2312"/>
          <w:sz w:val="32"/>
          <w:szCs w:val="32"/>
        </w:rPr>
        <w:t>具有与办学培训规模相适应的教学、住宿场所（须提供场地产权证明或租赁合同复印件）。</w:t>
      </w:r>
    </w:p>
    <w:p>
      <w:pPr>
        <w:spacing w:line="580" w:lineRule="exact"/>
        <w:ind w:firstLine="630"/>
        <w:rPr>
          <w:rFonts w:ascii="仿宋_GB2312" w:hAnsi="黑体" w:eastAsia="仿宋_GB2312"/>
          <w:sz w:val="32"/>
          <w:szCs w:val="32"/>
        </w:rPr>
      </w:pPr>
      <w:r>
        <w:rPr>
          <w:rFonts w:hint="eastAsia" w:ascii="仿宋_GB2312" w:hAnsi="黑体" w:eastAsia="仿宋_GB2312"/>
          <w:sz w:val="32"/>
          <w:szCs w:val="32"/>
        </w:rPr>
        <w:t>3.具有完善的学生管理服务方案。</w:t>
      </w:r>
    </w:p>
    <w:p>
      <w:pPr>
        <w:spacing w:line="580" w:lineRule="exact"/>
        <w:ind w:firstLine="630"/>
        <w:rPr>
          <w:rFonts w:ascii="仿宋_GB2312" w:hAnsi="黑体" w:eastAsia="仿宋_GB2312"/>
          <w:sz w:val="32"/>
          <w:szCs w:val="32"/>
        </w:rPr>
      </w:pPr>
      <w:r>
        <w:rPr>
          <w:rFonts w:hint="eastAsia" w:ascii="仿宋_GB2312" w:hAnsi="黑体" w:eastAsia="仿宋_GB2312"/>
          <w:sz w:val="32"/>
          <w:szCs w:val="32"/>
        </w:rPr>
        <w:t>（二）其他要求</w:t>
      </w:r>
    </w:p>
    <w:p>
      <w:pPr>
        <w:spacing w:line="580" w:lineRule="exact"/>
        <w:ind w:firstLine="630"/>
        <w:rPr>
          <w:rFonts w:ascii="仿宋_GB2312" w:hAnsi="黑体" w:eastAsia="仿宋_GB2312"/>
          <w:sz w:val="32"/>
          <w:szCs w:val="32"/>
        </w:rPr>
      </w:pPr>
      <w:r>
        <w:rPr>
          <w:rFonts w:hint="eastAsia" w:ascii="仿宋_GB2312" w:hAnsi="黑体" w:eastAsia="仿宋_GB2312"/>
          <w:sz w:val="32"/>
          <w:szCs w:val="32"/>
        </w:rPr>
        <w:t>1.指定2名联系人，每周五下午3点前将本周学生学习及考勤情况报学校学生工作处。（责任部门：学生工作处）</w:t>
      </w:r>
    </w:p>
    <w:p>
      <w:pPr>
        <w:spacing w:line="580" w:lineRule="exact"/>
        <w:ind w:firstLine="630"/>
        <w:rPr>
          <w:rFonts w:ascii="仿宋_GB2312" w:hAnsi="黑体" w:eastAsia="仿宋_GB2312"/>
          <w:sz w:val="32"/>
          <w:szCs w:val="32"/>
        </w:rPr>
      </w:pPr>
      <w:r>
        <w:rPr>
          <w:rFonts w:hint="eastAsia" w:ascii="仿宋_GB2312" w:hAnsi="黑体" w:eastAsia="仿宋_GB2312"/>
          <w:sz w:val="32"/>
          <w:szCs w:val="32"/>
        </w:rPr>
        <w:t>2.严格按照学生管理服务方案，加强学生管理工作。（责任部门：学生工作处）</w:t>
      </w:r>
    </w:p>
    <w:p>
      <w:pPr>
        <w:spacing w:line="580" w:lineRule="exact"/>
        <w:ind w:firstLine="630"/>
        <w:rPr>
          <w:rFonts w:ascii="仿宋_GB2312" w:hAnsi="黑体" w:eastAsia="仿宋_GB2312"/>
          <w:sz w:val="32"/>
          <w:szCs w:val="32"/>
        </w:rPr>
      </w:pPr>
      <w:r>
        <w:rPr>
          <w:rFonts w:hint="eastAsia" w:ascii="仿宋_GB2312" w:hAnsi="黑体" w:eastAsia="仿宋_GB2312"/>
          <w:sz w:val="32"/>
          <w:szCs w:val="32"/>
        </w:rPr>
        <w:t>3.接受学校随机现场检查，对违反学校要求、不切实履行管理责任的机构，学校有权要求停止培训工作，并无条件退还学生培训费用。（责任部门：学生工作处、教务处）</w:t>
      </w:r>
    </w:p>
    <w:p>
      <w:pPr>
        <w:spacing w:line="580" w:lineRule="exact"/>
        <w:ind w:firstLine="630"/>
        <w:rPr>
          <w:rFonts w:ascii="仿宋_GB2312" w:hAnsi="黑体" w:eastAsia="仿宋_GB2312"/>
          <w:sz w:val="32"/>
          <w:szCs w:val="32"/>
        </w:rPr>
      </w:pPr>
      <w:r>
        <w:rPr>
          <w:rFonts w:hint="eastAsia" w:ascii="仿宋_GB2312" w:hAnsi="黑体" w:eastAsia="仿宋_GB2312"/>
          <w:sz w:val="32"/>
          <w:szCs w:val="32"/>
        </w:rPr>
        <w:t>有意到校外专升本机构培训的学生须熟知上述要求，并将此要求告知相关校外专升本培训机构。学生提交申请时，相关校外专升本培训机构须在《校外专升本培训申请表》上签署承诺，并加盖单位公章。</w:t>
      </w:r>
    </w:p>
    <w:p>
      <w:pPr>
        <w:spacing w:line="580" w:lineRule="exact"/>
        <w:ind w:firstLine="630"/>
        <w:rPr>
          <w:rFonts w:ascii="仿宋_GB2312" w:hAnsi="黑体" w:eastAsia="仿宋_GB2312"/>
          <w:b/>
          <w:sz w:val="32"/>
          <w:szCs w:val="32"/>
        </w:rPr>
      </w:pPr>
      <w:r>
        <w:rPr>
          <w:rFonts w:ascii="仿宋_GB2312" w:hAnsi="黑体" w:eastAsia="仿宋_GB2312"/>
          <w:b/>
          <w:sz w:val="32"/>
          <w:szCs w:val="32"/>
        </w:rPr>
        <w:pict>
          <v:shape id="_x0000_s1027" o:spid="_x0000_s1027" o:spt="202" type="#_x0000_t202" style="position:absolute;left:0pt;margin-left:1.05pt;margin-top:35.25pt;height:90.75pt;width:426.8pt;z-index:251659264;mso-width-relative:margin;mso-height-relative:margin;" coordsize="21600,21600">
            <v:path/>
            <v:fill focussize="0,0"/>
            <v:stroke joinstyle="miter"/>
            <v:imagedata o:title=""/>
            <o:lock v:ext="edit"/>
            <v:textbox>
              <w:txbxContent>
                <w:p>
                  <w:r>
                    <w:rPr>
                      <w:rFonts w:hint="eastAsia"/>
                    </w:rPr>
                    <w:t>学生了解拟报名参加的校外专升本机构是否符合学校要求，如符合要求，本人填写《校外专升本培训申请表》，并提交《法定监护人（或家长）知情同意书》及相关校外专升本培训机构佐证材料，以系为单位汇总后形成《校外专升本培训学生信息统计表》报继续教育培训部、学生工作处、教务处。</w:t>
                  </w:r>
                </w:p>
              </w:txbxContent>
            </v:textbox>
          </v:shape>
        </w:pict>
      </w:r>
      <w:r>
        <w:rPr>
          <w:rFonts w:hint="eastAsia" w:ascii="仿宋_GB2312" w:hAnsi="黑体" w:eastAsia="仿宋_GB2312"/>
          <w:b/>
          <w:sz w:val="32"/>
          <w:szCs w:val="32"/>
        </w:rPr>
        <w:t>三、审批流程</w:t>
      </w:r>
    </w:p>
    <w:p>
      <w:pPr>
        <w:spacing w:line="580" w:lineRule="exact"/>
        <w:ind w:firstLine="630"/>
        <w:rPr>
          <w:rFonts w:ascii="仿宋_GB2312" w:hAnsi="黑体" w:eastAsia="仿宋_GB2312"/>
          <w:b/>
          <w:sz w:val="32"/>
          <w:szCs w:val="32"/>
        </w:rPr>
      </w:pPr>
    </w:p>
    <w:p>
      <w:pPr>
        <w:rPr>
          <w:rFonts w:ascii="仿宋_GB2312" w:hAnsi="黑体" w:eastAsia="仿宋_GB2312"/>
          <w:sz w:val="32"/>
          <w:szCs w:val="32"/>
        </w:rPr>
      </w:pPr>
    </w:p>
    <w:p>
      <w:pPr>
        <w:rPr>
          <w:rFonts w:ascii="仿宋_GB2312" w:hAnsi="黑体" w:eastAsia="仿宋_GB2312"/>
          <w:sz w:val="32"/>
          <w:szCs w:val="32"/>
        </w:rPr>
      </w:pPr>
      <w:r>
        <w:rPr>
          <w:rFonts w:ascii="仿宋_GB2312" w:hAnsi="黑体" w:eastAsia="仿宋_GB2312"/>
          <w:b/>
          <w:sz w:val="32"/>
          <w:szCs w:val="32"/>
        </w:rPr>
        <w:pict>
          <v:shape id="_x0000_s1028" o:spid="_x0000_s1028" o:spt="32" type="#_x0000_t32" style="position:absolute;left:0pt;margin-left:216pt;margin-top:20.1pt;height:26.4pt;width:0pt;z-index:251660288;mso-width-relative:page;mso-height-relative:page;" o:connectortype="straight" filled="f" coordsize="21600,21600">
            <v:path arrowok="t"/>
            <v:fill on="f" focussize="0,0"/>
            <v:stroke endarrow="block"/>
            <v:imagedata o:title=""/>
            <o:lock v:ext="edit"/>
          </v:shape>
        </w:pict>
      </w:r>
    </w:p>
    <w:p>
      <w:pPr>
        <w:rPr>
          <w:rFonts w:ascii="仿宋_GB2312" w:hAnsi="黑体" w:eastAsia="仿宋_GB2312"/>
          <w:sz w:val="32"/>
          <w:szCs w:val="32"/>
        </w:rPr>
      </w:pPr>
      <w:r>
        <w:rPr>
          <w:rFonts w:ascii="仿宋_GB2312" w:hAnsi="黑体" w:eastAsia="仿宋_GB2312"/>
          <w:b/>
          <w:sz w:val="32"/>
          <w:szCs w:val="32"/>
        </w:rPr>
        <w:pict>
          <v:shape id="_x0000_s1029" o:spid="_x0000_s1029" o:spt="202" type="#_x0000_t202" style="position:absolute;left:0pt;margin-left:2.65pt;margin-top:18.1pt;height:55.7pt;width:426.75pt;z-index:251661312;v-text-anchor:middle;mso-width-relative:margin;mso-height-relative:margin;mso-height-percent:200;" coordsize="21600,21600">
            <v:path/>
            <v:fill focussize="0,0"/>
            <v:stroke joinstyle="miter"/>
            <v:imagedata o:title=""/>
            <o:lock v:ext="edit"/>
            <v:textbox style="mso-fit-shape-to-text:t;">
              <w:txbxContent>
                <w:p>
                  <w:pPr>
                    <w:jc w:val="center"/>
                  </w:pPr>
                  <w:r>
                    <w:rPr>
                      <w:rFonts w:hint="eastAsia"/>
                    </w:rPr>
                    <w:t>继续教育部、学生工作处、教务处按照分工分别审核校外专升本培训机构是否满足学校要求，相关职能部门将结果反馈至教学系，教学系负责通知学生。</w:t>
                  </w:r>
                </w:p>
              </w:txbxContent>
            </v:textbox>
          </v:shape>
        </w:pict>
      </w:r>
    </w:p>
    <w:p>
      <w:pPr>
        <w:rPr>
          <w:rFonts w:ascii="仿宋_GB2312" w:hAnsi="黑体" w:eastAsia="仿宋_GB2312"/>
          <w:sz w:val="32"/>
          <w:szCs w:val="32"/>
        </w:rPr>
      </w:pPr>
    </w:p>
    <w:p>
      <w:pPr>
        <w:rPr>
          <w:rFonts w:ascii="仿宋_GB2312" w:hAnsi="黑体" w:eastAsia="仿宋_GB2312"/>
          <w:sz w:val="32"/>
          <w:szCs w:val="32"/>
        </w:rPr>
      </w:pPr>
      <w:r>
        <w:rPr>
          <w:rFonts w:ascii="仿宋_GB2312" w:hAnsi="黑体" w:eastAsia="仿宋_GB2312"/>
          <w:sz w:val="32"/>
          <w:szCs w:val="32"/>
        </w:rPr>
        <w:pict>
          <v:shape id="_x0000_s1030" o:spid="_x0000_s1030" o:spt="32" type="#_x0000_t32" style="position:absolute;left:0pt;margin-left:216pt;margin-top:12.7pt;height:26.4pt;width:0pt;z-index:251662336;mso-width-relative:page;mso-height-relative:page;" o:connectortype="straight" filled="f" coordsize="21600,21600">
            <v:path arrowok="t"/>
            <v:fill on="f" focussize="0,0"/>
            <v:stroke endarrow="block"/>
            <v:imagedata o:title=""/>
            <o:lock v:ext="edit"/>
          </v:shape>
        </w:pict>
      </w:r>
    </w:p>
    <w:p>
      <w:pPr>
        <w:rPr>
          <w:rFonts w:ascii="仿宋_GB2312" w:hAnsi="黑体" w:eastAsia="仿宋_GB2312"/>
          <w:sz w:val="32"/>
          <w:szCs w:val="32"/>
        </w:rPr>
      </w:pPr>
      <w:r>
        <w:rPr>
          <w:rFonts w:ascii="仿宋_GB2312" w:hAnsi="黑体" w:eastAsia="仿宋_GB2312"/>
          <w:sz w:val="32"/>
          <w:szCs w:val="32"/>
        </w:rPr>
        <w:pict>
          <v:shape id="_x0000_s1031" o:spid="_x0000_s1031" o:spt="202" type="#_x0000_t202" style="position:absolute;left:0pt;margin-left:1.05pt;margin-top:8.35pt;height:55.7pt;width:426.75pt;z-index:251663360;v-text-anchor:middle;mso-width-relative:margin;mso-height-relative:margin;mso-height-percent:200;" coordsize="21600,21600">
            <v:path/>
            <v:fill focussize="0,0"/>
            <v:stroke joinstyle="miter"/>
            <v:imagedata o:title=""/>
            <o:lock v:ext="edit"/>
            <v:textbox style="mso-fit-shape-to-text:t;">
              <w:txbxContent>
                <w:p>
                  <w:pPr>
                    <w:jc w:val="center"/>
                  </w:pPr>
                  <w:r>
                    <w:rPr>
                      <w:rFonts w:hint="eastAsia"/>
                    </w:rPr>
                    <w:t>教学系牵头负责与校外专升本机构、学生签订三方协议。</w:t>
                  </w:r>
                </w:p>
              </w:txbxContent>
            </v:textbox>
          </v:shape>
        </w:pict>
      </w:r>
    </w:p>
    <w:p>
      <w:pPr>
        <w:rPr>
          <w:rFonts w:ascii="仿宋_GB2312" w:hAnsi="黑体" w:eastAsia="仿宋_GB2312"/>
          <w:sz w:val="32"/>
          <w:szCs w:val="32"/>
        </w:rPr>
      </w:pPr>
      <w:r>
        <w:rPr>
          <w:rFonts w:ascii="仿宋_GB2312" w:hAnsi="黑体" w:eastAsia="仿宋_GB2312"/>
          <w:sz w:val="32"/>
          <w:szCs w:val="32"/>
        </w:rPr>
        <w:pict>
          <v:shape id="_x0000_s1033" o:spid="_x0000_s1033" o:spt="32" type="#_x0000_t32" style="position:absolute;left:0pt;margin-left:210.75pt;margin-top:14.8pt;height:26.4pt;width:0pt;z-index:251665408;mso-width-relative:page;mso-height-relative:page;" o:connectortype="straight" filled="f" coordsize="21600,21600">
            <v:path arrowok="t"/>
            <v:fill on="f" focussize="0,0"/>
            <v:stroke endarrow="block"/>
            <v:imagedata o:title=""/>
            <o:lock v:ext="edit"/>
          </v:shape>
        </w:pict>
      </w:r>
    </w:p>
    <w:p>
      <w:pPr>
        <w:rPr>
          <w:rFonts w:ascii="仿宋_GB2312" w:hAnsi="黑体" w:eastAsia="仿宋_GB2312"/>
          <w:sz w:val="32"/>
          <w:szCs w:val="32"/>
        </w:rPr>
      </w:pPr>
      <w:r>
        <w:rPr>
          <w:rFonts w:ascii="仿宋_GB2312" w:hAnsi="黑体" w:eastAsia="仿宋_GB2312"/>
          <w:sz w:val="32"/>
          <w:szCs w:val="32"/>
        </w:rPr>
        <w:pict>
          <v:shape id="_x0000_s1032" o:spid="_x0000_s1032" o:spt="202" type="#_x0000_t202" style="position:absolute;left:0pt;margin-left:-1.9pt;margin-top:11.3pt;height:55.7pt;width:426.75pt;z-index:251664384;v-text-anchor:middle;mso-width-relative:margin;mso-height-relative:margin;mso-height-percent:200;" coordsize="21600,21600">
            <v:path/>
            <v:fill focussize="0,0"/>
            <v:stroke joinstyle="miter"/>
            <v:imagedata o:title=""/>
            <o:lock v:ext="edit"/>
            <v:textbox style="mso-fit-shape-to-text:t;">
              <w:txbxContent>
                <w:p>
                  <w:pPr>
                    <w:jc w:val="center"/>
                  </w:pPr>
                  <w:r>
                    <w:rPr>
                      <w:rFonts w:hint="eastAsia"/>
                    </w:rPr>
                    <w:t>培训开始后，教学系负责安排指导教师定期检查学生学习、生活状况及培训机构履职情况，原则上每两周实地考察一次，并将考察结果报相关职能部门。如遇突发状况第一时间报相关职能部门及分管领导处理。</w:t>
                  </w:r>
                </w:p>
              </w:txbxContent>
            </v:textbox>
          </v:shape>
        </w:pict>
      </w:r>
    </w:p>
    <w:p>
      <w:pPr>
        <w:tabs>
          <w:tab w:val="left" w:pos="1950"/>
        </w:tabs>
        <w:rPr>
          <w:rFonts w:ascii="仿宋_GB2312" w:hAnsi="黑体" w:eastAsia="仿宋_GB2312"/>
          <w:sz w:val="32"/>
          <w:szCs w:val="32"/>
        </w:rPr>
      </w:pPr>
      <w:r>
        <w:rPr>
          <w:rFonts w:ascii="仿宋_GB2312" w:hAnsi="黑体" w:eastAsia="仿宋_GB2312"/>
          <w:sz w:val="32"/>
          <w:szCs w:val="32"/>
        </w:rPr>
        <w:tab/>
      </w:r>
    </w:p>
    <w:p>
      <w:pPr>
        <w:rPr>
          <w:rFonts w:ascii="仿宋_GB2312" w:hAnsi="黑体" w:eastAsia="仿宋_GB2312"/>
          <w:sz w:val="32"/>
          <w:szCs w:val="32"/>
        </w:rPr>
      </w:pPr>
    </w:p>
    <w:p>
      <w:pPr>
        <w:rPr>
          <w:rFonts w:ascii="仿宋_GB2312" w:hAnsi="黑体" w:eastAsia="仿宋_GB2312"/>
          <w:sz w:val="32"/>
          <w:szCs w:val="32"/>
        </w:rPr>
      </w:pPr>
    </w:p>
    <w:p>
      <w:pPr>
        <w:ind w:firstLine="630"/>
        <w:rPr>
          <w:rFonts w:ascii="仿宋_GB2312" w:hAnsi="黑体" w:eastAsia="仿宋_GB2312"/>
          <w:b/>
          <w:sz w:val="32"/>
          <w:szCs w:val="32"/>
        </w:rPr>
      </w:pPr>
      <w:r>
        <w:rPr>
          <w:rFonts w:hint="eastAsia" w:ascii="仿宋_GB2312" w:hAnsi="黑体" w:eastAsia="仿宋_GB2312"/>
          <w:b/>
          <w:sz w:val="32"/>
          <w:szCs w:val="32"/>
        </w:rPr>
        <w:t>四、其他要求</w:t>
      </w:r>
    </w:p>
    <w:p>
      <w:pPr>
        <w:spacing w:line="580" w:lineRule="exact"/>
        <w:ind w:firstLine="629"/>
        <w:rPr>
          <w:rFonts w:ascii="仿宋_GB2312" w:hAnsi="黑体" w:eastAsia="仿宋_GB2312"/>
          <w:sz w:val="32"/>
          <w:szCs w:val="32"/>
        </w:rPr>
      </w:pPr>
      <w:r>
        <w:rPr>
          <w:rFonts w:hint="eastAsia" w:ascii="仿宋_GB2312" w:hAnsi="黑体" w:eastAsia="仿宋_GB2312"/>
          <w:sz w:val="32"/>
          <w:szCs w:val="32"/>
        </w:rPr>
        <w:t>1.各教学系应切实发挥好监督检查作用，督促校外专升本机构落实好学生各项管理工作，完善各类应急处置预案。</w:t>
      </w:r>
    </w:p>
    <w:p>
      <w:pPr>
        <w:spacing w:line="580" w:lineRule="exact"/>
        <w:ind w:firstLine="629"/>
        <w:rPr>
          <w:rFonts w:ascii="仿宋_GB2312" w:hAnsi="黑体" w:eastAsia="仿宋_GB2312"/>
          <w:sz w:val="32"/>
          <w:szCs w:val="32"/>
        </w:rPr>
      </w:pPr>
      <w:r>
        <w:rPr>
          <w:rFonts w:hint="eastAsia" w:ascii="仿宋_GB2312" w:hAnsi="黑体" w:eastAsia="仿宋_GB2312"/>
          <w:sz w:val="32"/>
          <w:szCs w:val="32"/>
        </w:rPr>
        <w:t>2.对于培训过程中如学生不服从学校管理、不按时完成学习任务或专升本机构拒不履行管理责任，一经查实后，学校将立即停止该生培训，一切责任由学生或专升本机构承担。</w:t>
      </w:r>
    </w:p>
    <w:p>
      <w:pPr>
        <w:spacing w:line="580" w:lineRule="exact"/>
        <w:ind w:firstLine="629"/>
        <w:rPr>
          <w:rFonts w:ascii="仿宋_GB2312" w:hAnsi="黑体" w:eastAsia="仿宋_GB2312"/>
          <w:sz w:val="32"/>
          <w:szCs w:val="32"/>
        </w:rPr>
      </w:pPr>
    </w:p>
    <w:p>
      <w:pPr>
        <w:spacing w:line="580" w:lineRule="exact"/>
        <w:ind w:firstLine="629"/>
        <w:rPr>
          <w:rFonts w:hint="eastAsia" w:ascii="仿宋_GB2312" w:hAnsi="黑体" w:eastAsia="仿宋_GB2312"/>
          <w:sz w:val="32"/>
          <w:szCs w:val="32"/>
        </w:rPr>
      </w:pPr>
    </w:p>
    <w:p>
      <w:pPr>
        <w:spacing w:line="580" w:lineRule="exact"/>
        <w:ind w:firstLine="629"/>
        <w:rPr>
          <w:rFonts w:ascii="仿宋_GB2312" w:hAnsi="黑体" w:eastAsia="仿宋_GB2312"/>
          <w:sz w:val="32"/>
          <w:szCs w:val="32"/>
        </w:rPr>
      </w:pPr>
      <w:r>
        <w:rPr>
          <w:rFonts w:hint="eastAsia" w:ascii="仿宋_GB2312" w:hAnsi="黑体" w:eastAsia="仿宋_GB2312"/>
          <w:sz w:val="32"/>
          <w:szCs w:val="32"/>
        </w:rPr>
        <w:t>附件：1.校外专升本培训申请表</w:t>
      </w:r>
    </w:p>
    <w:p>
      <w:pPr>
        <w:spacing w:line="580" w:lineRule="exact"/>
        <w:ind w:firstLine="629"/>
        <w:rPr>
          <w:rFonts w:ascii="仿宋_GB2312" w:hAnsi="黑体" w:eastAsia="仿宋_GB2312"/>
          <w:sz w:val="32"/>
          <w:szCs w:val="32"/>
        </w:rPr>
      </w:pPr>
      <w:r>
        <w:rPr>
          <w:rFonts w:hint="eastAsia" w:ascii="仿宋_GB2312" w:hAnsi="黑体" w:eastAsia="仿宋_GB2312"/>
          <w:sz w:val="32"/>
          <w:szCs w:val="32"/>
        </w:rPr>
        <w:t xml:space="preserve">      2.法定监护人（或家长）知情同意书</w:t>
      </w:r>
    </w:p>
    <w:p>
      <w:pPr>
        <w:spacing w:line="580" w:lineRule="exact"/>
        <w:ind w:firstLine="629"/>
        <w:rPr>
          <w:rFonts w:hint="eastAsia" w:ascii="仿宋_GB2312" w:hAnsi="黑体" w:eastAsia="仿宋_GB2312"/>
          <w:sz w:val="32"/>
          <w:szCs w:val="32"/>
        </w:rPr>
      </w:pPr>
      <w:r>
        <w:rPr>
          <w:rFonts w:hint="eastAsia" w:ascii="仿宋_GB2312" w:hAnsi="黑体" w:eastAsia="仿宋_GB2312"/>
          <w:sz w:val="32"/>
          <w:szCs w:val="32"/>
        </w:rPr>
        <w:t xml:space="preserve">      3.三方协议</w:t>
      </w:r>
    </w:p>
    <w:p>
      <w:pPr>
        <w:spacing w:line="580" w:lineRule="exact"/>
        <w:ind w:firstLine="1600" w:firstLineChars="500"/>
        <w:rPr>
          <w:rFonts w:hint="eastAsia" w:ascii="黑体" w:hAnsi="黑体" w:eastAsia="黑体" w:cs="黑体"/>
          <w:sz w:val="36"/>
          <w:szCs w:val="36"/>
        </w:rPr>
      </w:pPr>
      <w:r>
        <w:rPr>
          <w:rFonts w:hint="eastAsia" w:ascii="仿宋_GB2312" w:hAnsi="黑体" w:eastAsia="仿宋_GB2312"/>
          <w:sz w:val="32"/>
          <w:szCs w:val="32"/>
          <w:lang w:val="en-US" w:eastAsia="zh-CN"/>
        </w:rPr>
        <w:t>4.</w:t>
      </w:r>
      <w:r>
        <w:rPr>
          <w:rFonts w:hint="eastAsia" w:ascii="仿宋_GB2312" w:hAnsi="黑体" w:eastAsia="仿宋_GB2312"/>
          <w:sz w:val="32"/>
          <w:szCs w:val="32"/>
        </w:rPr>
        <w:t>校外专升本培训学生信息统计表</w:t>
      </w:r>
    </w:p>
    <w:p>
      <w:pPr>
        <w:spacing w:line="580" w:lineRule="exact"/>
        <w:ind w:firstLine="629"/>
        <w:rPr>
          <w:rFonts w:hint="default" w:ascii="仿宋_GB2312" w:hAnsi="黑体" w:eastAsia="仿宋_GB2312"/>
          <w:sz w:val="32"/>
          <w:szCs w:val="32"/>
          <w:lang w:val="en-US" w:eastAsia="zh-CN"/>
        </w:rPr>
      </w:pPr>
    </w:p>
    <w:p>
      <w:pPr>
        <w:spacing w:line="580" w:lineRule="exact"/>
        <w:ind w:firstLine="629"/>
        <w:rPr>
          <w:rFonts w:ascii="仿宋_GB2312" w:hAnsi="黑体" w:eastAsia="仿宋_GB2312"/>
          <w:sz w:val="32"/>
          <w:szCs w:val="32"/>
        </w:rPr>
      </w:pPr>
      <w:r>
        <w:rPr>
          <w:rFonts w:hint="eastAsia" w:ascii="仿宋_GB2312" w:hAnsi="黑体" w:eastAsia="仿宋_GB2312"/>
          <w:sz w:val="32"/>
          <w:szCs w:val="32"/>
        </w:rPr>
        <w:t xml:space="preserve">      </w:t>
      </w:r>
    </w:p>
    <w:p>
      <w:pPr>
        <w:spacing w:line="580" w:lineRule="exact"/>
        <w:ind w:firstLine="629"/>
        <w:rPr>
          <w:rFonts w:ascii="仿宋_GB2312" w:hAnsi="黑体" w:eastAsia="仿宋_GB2312"/>
          <w:sz w:val="32"/>
          <w:szCs w:val="32"/>
        </w:rPr>
      </w:pPr>
    </w:p>
    <w:p>
      <w:pPr>
        <w:spacing w:line="580" w:lineRule="exact"/>
        <w:ind w:firstLine="629"/>
        <w:jc w:val="right"/>
        <w:rPr>
          <w:rFonts w:ascii="仿宋_GB2312" w:hAnsi="黑体" w:eastAsia="仿宋_GB2312"/>
          <w:sz w:val="32"/>
          <w:szCs w:val="32"/>
        </w:rPr>
      </w:pPr>
      <w:r>
        <w:rPr>
          <w:rFonts w:hint="eastAsia" w:ascii="仿宋_GB2312" w:hAnsi="黑体" w:eastAsia="仿宋_GB2312"/>
          <w:sz w:val="32"/>
          <w:szCs w:val="32"/>
        </w:rPr>
        <w:t>山东电子职业技术学院</w:t>
      </w:r>
    </w:p>
    <w:p>
      <w:pPr>
        <w:spacing w:line="580" w:lineRule="exact"/>
        <w:ind w:right="160" w:firstLine="629"/>
        <w:jc w:val="right"/>
        <w:rPr>
          <w:rFonts w:ascii="仿宋_GB2312" w:hAnsi="黑体" w:eastAsia="仿宋_GB2312"/>
          <w:sz w:val="32"/>
          <w:szCs w:val="32"/>
        </w:rPr>
      </w:pPr>
      <w:r>
        <w:rPr>
          <w:rFonts w:hint="eastAsia" w:ascii="仿宋_GB2312" w:hAnsi="黑体" w:eastAsia="仿宋_GB2312"/>
          <w:sz w:val="32"/>
          <w:szCs w:val="32"/>
        </w:rPr>
        <w:t>2022年5月31日</w:t>
      </w:r>
    </w:p>
    <w:p>
      <w:pPr>
        <w:spacing w:line="580" w:lineRule="exact"/>
        <w:ind w:right="160" w:firstLine="629"/>
        <w:jc w:val="right"/>
        <w:rPr>
          <w:rFonts w:ascii="仿宋_GB2312" w:hAnsi="黑体" w:eastAsia="仿宋_GB2312"/>
          <w:sz w:val="32"/>
          <w:szCs w:val="32"/>
        </w:rPr>
      </w:pPr>
    </w:p>
    <w:p>
      <w:pPr>
        <w:spacing w:line="580" w:lineRule="exact"/>
        <w:ind w:right="160" w:firstLine="629"/>
        <w:jc w:val="right"/>
        <w:rPr>
          <w:rFonts w:ascii="仿宋_GB2312" w:hAnsi="黑体" w:eastAsia="仿宋_GB2312"/>
          <w:sz w:val="32"/>
          <w:szCs w:val="32"/>
        </w:rPr>
      </w:pPr>
    </w:p>
    <w:p>
      <w:pPr>
        <w:spacing w:line="580" w:lineRule="exact"/>
        <w:ind w:right="160" w:firstLine="629"/>
        <w:jc w:val="right"/>
        <w:rPr>
          <w:rFonts w:ascii="仿宋_GB2312" w:hAnsi="黑体" w:eastAsia="仿宋_GB2312"/>
          <w:sz w:val="32"/>
          <w:szCs w:val="32"/>
        </w:rPr>
      </w:pPr>
    </w:p>
    <w:p>
      <w:pPr>
        <w:spacing w:line="580" w:lineRule="exact"/>
        <w:ind w:right="160" w:firstLine="629"/>
        <w:jc w:val="right"/>
        <w:rPr>
          <w:rFonts w:ascii="仿宋_GB2312" w:hAnsi="黑体" w:eastAsia="仿宋_GB2312"/>
          <w:sz w:val="32"/>
          <w:szCs w:val="32"/>
        </w:rPr>
      </w:pPr>
    </w:p>
    <w:p>
      <w:pPr>
        <w:spacing w:line="580" w:lineRule="exact"/>
        <w:ind w:right="160" w:firstLine="629"/>
        <w:jc w:val="right"/>
        <w:rPr>
          <w:rFonts w:ascii="仿宋_GB2312" w:hAnsi="黑体" w:eastAsia="仿宋_GB2312"/>
          <w:sz w:val="32"/>
          <w:szCs w:val="32"/>
        </w:rPr>
      </w:pPr>
    </w:p>
    <w:p>
      <w:pPr>
        <w:spacing w:line="580" w:lineRule="exact"/>
        <w:ind w:right="160" w:firstLine="629"/>
        <w:jc w:val="right"/>
        <w:rPr>
          <w:rFonts w:ascii="仿宋_GB2312" w:hAnsi="黑体" w:eastAsia="仿宋_GB2312"/>
          <w:sz w:val="32"/>
          <w:szCs w:val="32"/>
        </w:rPr>
      </w:pPr>
    </w:p>
    <w:p>
      <w:pPr>
        <w:spacing w:line="580" w:lineRule="exact"/>
        <w:ind w:right="160" w:firstLine="629"/>
        <w:jc w:val="right"/>
        <w:rPr>
          <w:rFonts w:ascii="仿宋_GB2312" w:hAnsi="黑体" w:eastAsia="仿宋_GB2312"/>
          <w:sz w:val="32"/>
          <w:szCs w:val="32"/>
        </w:rPr>
      </w:pPr>
    </w:p>
    <w:p>
      <w:pPr>
        <w:spacing w:line="580" w:lineRule="exact"/>
        <w:ind w:right="160" w:firstLine="629"/>
        <w:jc w:val="right"/>
        <w:rPr>
          <w:rFonts w:ascii="仿宋_GB2312" w:hAnsi="黑体" w:eastAsia="仿宋_GB2312"/>
          <w:sz w:val="32"/>
          <w:szCs w:val="32"/>
        </w:rPr>
      </w:pPr>
    </w:p>
    <w:p>
      <w:pPr>
        <w:spacing w:line="580" w:lineRule="exact"/>
        <w:ind w:right="160"/>
        <w:rPr>
          <w:rFonts w:ascii="仿宋_GB2312" w:hAnsi="黑体" w:eastAsia="仿宋_GB2312"/>
          <w:sz w:val="32"/>
          <w:szCs w:val="32"/>
        </w:rPr>
      </w:pPr>
      <w:r>
        <w:rPr>
          <w:rFonts w:hint="eastAsia" w:ascii="仿宋_GB2312" w:hAnsi="黑体" w:eastAsia="仿宋_GB2312"/>
          <w:sz w:val="32"/>
          <w:szCs w:val="32"/>
        </w:rPr>
        <w:t>附件1</w:t>
      </w:r>
    </w:p>
    <w:p>
      <w:pPr>
        <w:spacing w:line="580" w:lineRule="exact"/>
        <w:ind w:right="160"/>
        <w:jc w:val="center"/>
        <w:rPr>
          <w:rFonts w:ascii="黑体" w:hAnsi="黑体" w:eastAsia="黑体"/>
          <w:b/>
          <w:sz w:val="36"/>
          <w:szCs w:val="36"/>
        </w:rPr>
      </w:pPr>
      <w:r>
        <w:rPr>
          <w:rFonts w:hint="eastAsia" w:ascii="黑体" w:hAnsi="黑体" w:eastAsia="黑体"/>
          <w:b/>
          <w:sz w:val="36"/>
          <w:szCs w:val="36"/>
        </w:rPr>
        <w:t>校外专升本培训申请表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9"/>
        <w:gridCol w:w="2049"/>
        <w:gridCol w:w="2049"/>
        <w:gridCol w:w="2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049" w:type="dxa"/>
            <w:vAlign w:val="center"/>
          </w:tcPr>
          <w:p>
            <w:pPr>
              <w:spacing w:after="0"/>
              <w:ind w:right="159"/>
              <w:jc w:val="center"/>
              <w:rPr>
                <w:rFonts w:ascii="仿宋_GB2312" w:hAnsi="黑体" w:eastAsia="仿宋_GB2312"/>
                <w:sz w:val="24"/>
                <w:szCs w:val="24"/>
              </w:rPr>
            </w:pPr>
            <w:r>
              <w:rPr>
                <w:rFonts w:hint="eastAsia" w:ascii="仿宋_GB2312" w:hAnsi="黑体" w:eastAsia="仿宋_GB2312"/>
                <w:sz w:val="24"/>
                <w:szCs w:val="24"/>
              </w:rPr>
              <w:t>学生姓名</w:t>
            </w:r>
          </w:p>
        </w:tc>
        <w:tc>
          <w:tcPr>
            <w:tcW w:w="2049" w:type="dxa"/>
            <w:vAlign w:val="center"/>
          </w:tcPr>
          <w:p>
            <w:pPr>
              <w:spacing w:after="0"/>
              <w:ind w:right="159"/>
              <w:jc w:val="center"/>
              <w:rPr>
                <w:rFonts w:ascii="仿宋_GB2312" w:hAnsi="黑体" w:eastAsia="仿宋_GB2312"/>
                <w:sz w:val="24"/>
                <w:szCs w:val="24"/>
              </w:rPr>
            </w:pPr>
          </w:p>
        </w:tc>
        <w:tc>
          <w:tcPr>
            <w:tcW w:w="2049" w:type="dxa"/>
            <w:vAlign w:val="center"/>
          </w:tcPr>
          <w:p>
            <w:pPr>
              <w:spacing w:after="0"/>
              <w:ind w:right="159"/>
              <w:jc w:val="center"/>
              <w:rPr>
                <w:rFonts w:ascii="仿宋_GB2312" w:hAnsi="黑体" w:eastAsia="仿宋_GB2312"/>
                <w:sz w:val="24"/>
                <w:szCs w:val="24"/>
              </w:rPr>
            </w:pPr>
            <w:r>
              <w:rPr>
                <w:rFonts w:hint="eastAsia" w:ascii="仿宋_GB2312" w:hAnsi="黑体" w:eastAsia="仿宋_GB2312"/>
                <w:sz w:val="24"/>
                <w:szCs w:val="24"/>
              </w:rPr>
              <w:t>学   号</w:t>
            </w:r>
          </w:p>
        </w:tc>
        <w:tc>
          <w:tcPr>
            <w:tcW w:w="2049" w:type="dxa"/>
          </w:tcPr>
          <w:p>
            <w:pPr>
              <w:spacing w:after="0"/>
              <w:ind w:right="159"/>
              <w:jc w:val="center"/>
              <w:rPr>
                <w:rFonts w:ascii="仿宋_GB2312" w:hAnsi="黑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049" w:type="dxa"/>
            <w:vAlign w:val="center"/>
          </w:tcPr>
          <w:p>
            <w:pPr>
              <w:spacing w:after="0"/>
              <w:ind w:right="159"/>
              <w:jc w:val="center"/>
              <w:rPr>
                <w:rFonts w:ascii="仿宋_GB2312" w:hAnsi="黑体" w:eastAsia="仿宋_GB2312"/>
                <w:sz w:val="24"/>
                <w:szCs w:val="24"/>
              </w:rPr>
            </w:pPr>
            <w:r>
              <w:rPr>
                <w:rFonts w:hint="eastAsia" w:ascii="仿宋_GB2312" w:hAnsi="黑体" w:eastAsia="仿宋_GB2312"/>
                <w:sz w:val="24"/>
                <w:szCs w:val="24"/>
              </w:rPr>
              <w:t>所在系名称</w:t>
            </w:r>
          </w:p>
        </w:tc>
        <w:tc>
          <w:tcPr>
            <w:tcW w:w="2049" w:type="dxa"/>
            <w:vAlign w:val="center"/>
          </w:tcPr>
          <w:p>
            <w:pPr>
              <w:spacing w:after="0"/>
              <w:ind w:right="159"/>
              <w:jc w:val="center"/>
              <w:rPr>
                <w:rFonts w:ascii="仿宋_GB2312" w:hAnsi="黑体" w:eastAsia="仿宋_GB2312"/>
                <w:sz w:val="24"/>
                <w:szCs w:val="24"/>
              </w:rPr>
            </w:pPr>
          </w:p>
        </w:tc>
        <w:tc>
          <w:tcPr>
            <w:tcW w:w="2049" w:type="dxa"/>
            <w:vAlign w:val="center"/>
          </w:tcPr>
          <w:p>
            <w:pPr>
              <w:spacing w:after="0"/>
              <w:ind w:right="159"/>
              <w:jc w:val="center"/>
              <w:rPr>
                <w:rFonts w:ascii="仿宋_GB2312" w:hAnsi="黑体" w:eastAsia="仿宋_GB2312"/>
                <w:sz w:val="24"/>
                <w:szCs w:val="24"/>
              </w:rPr>
            </w:pPr>
            <w:r>
              <w:rPr>
                <w:rFonts w:hint="eastAsia" w:ascii="仿宋_GB2312" w:hAnsi="黑体" w:eastAsia="仿宋_GB2312"/>
                <w:sz w:val="24"/>
                <w:szCs w:val="24"/>
              </w:rPr>
              <w:t>专业名称</w:t>
            </w:r>
          </w:p>
        </w:tc>
        <w:tc>
          <w:tcPr>
            <w:tcW w:w="2049" w:type="dxa"/>
          </w:tcPr>
          <w:p>
            <w:pPr>
              <w:spacing w:after="0"/>
              <w:ind w:right="159"/>
              <w:jc w:val="center"/>
              <w:rPr>
                <w:rFonts w:ascii="仿宋_GB2312" w:hAnsi="黑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049" w:type="dxa"/>
            <w:vAlign w:val="center"/>
          </w:tcPr>
          <w:p>
            <w:pPr>
              <w:spacing w:after="0"/>
              <w:ind w:right="159"/>
              <w:jc w:val="center"/>
              <w:rPr>
                <w:rFonts w:ascii="仿宋_GB2312" w:hAnsi="黑体" w:eastAsia="仿宋_GB2312"/>
                <w:sz w:val="24"/>
                <w:szCs w:val="24"/>
              </w:rPr>
            </w:pPr>
            <w:r>
              <w:rPr>
                <w:rFonts w:hint="eastAsia" w:ascii="仿宋_GB2312" w:hAnsi="黑体" w:eastAsia="仿宋_GB2312"/>
                <w:sz w:val="24"/>
                <w:szCs w:val="24"/>
              </w:rPr>
              <w:t>校外专升本培训机构名称</w:t>
            </w:r>
          </w:p>
        </w:tc>
        <w:tc>
          <w:tcPr>
            <w:tcW w:w="6147" w:type="dxa"/>
            <w:gridSpan w:val="3"/>
            <w:vAlign w:val="center"/>
          </w:tcPr>
          <w:p>
            <w:pPr>
              <w:spacing w:after="0"/>
              <w:ind w:right="159"/>
              <w:jc w:val="center"/>
              <w:rPr>
                <w:rFonts w:ascii="仿宋_GB2312" w:hAnsi="黑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049" w:type="dxa"/>
            <w:vAlign w:val="center"/>
          </w:tcPr>
          <w:p>
            <w:pPr>
              <w:spacing w:after="0"/>
              <w:ind w:right="159"/>
              <w:jc w:val="center"/>
              <w:rPr>
                <w:rFonts w:ascii="仿宋_GB2312" w:hAnsi="黑体" w:eastAsia="仿宋_GB2312"/>
                <w:sz w:val="24"/>
                <w:szCs w:val="24"/>
              </w:rPr>
            </w:pPr>
            <w:r>
              <w:rPr>
                <w:rFonts w:hint="eastAsia" w:ascii="仿宋_GB2312" w:hAnsi="黑体" w:eastAsia="仿宋_GB2312"/>
                <w:sz w:val="24"/>
                <w:szCs w:val="24"/>
              </w:rPr>
              <w:t>培训详细地点</w:t>
            </w:r>
          </w:p>
        </w:tc>
        <w:tc>
          <w:tcPr>
            <w:tcW w:w="6147" w:type="dxa"/>
            <w:gridSpan w:val="3"/>
            <w:vAlign w:val="center"/>
          </w:tcPr>
          <w:p>
            <w:pPr>
              <w:spacing w:after="0"/>
              <w:ind w:right="159"/>
              <w:jc w:val="center"/>
              <w:rPr>
                <w:rFonts w:ascii="仿宋_GB2312" w:hAnsi="黑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049" w:type="dxa"/>
            <w:vAlign w:val="center"/>
          </w:tcPr>
          <w:p>
            <w:pPr>
              <w:spacing w:after="0"/>
              <w:ind w:right="159"/>
              <w:jc w:val="center"/>
              <w:rPr>
                <w:rFonts w:ascii="仿宋_GB2312" w:hAnsi="黑体" w:eastAsia="仿宋_GB2312"/>
                <w:sz w:val="24"/>
                <w:szCs w:val="24"/>
              </w:rPr>
            </w:pPr>
            <w:r>
              <w:rPr>
                <w:rFonts w:hint="eastAsia" w:ascii="仿宋_GB2312" w:hAnsi="黑体" w:eastAsia="仿宋_GB2312"/>
                <w:sz w:val="24"/>
                <w:szCs w:val="24"/>
              </w:rPr>
              <w:t>培训开始时间</w:t>
            </w:r>
          </w:p>
        </w:tc>
        <w:tc>
          <w:tcPr>
            <w:tcW w:w="2049" w:type="dxa"/>
            <w:vAlign w:val="center"/>
          </w:tcPr>
          <w:p>
            <w:pPr>
              <w:spacing w:after="0"/>
              <w:ind w:right="159"/>
              <w:jc w:val="center"/>
              <w:rPr>
                <w:rFonts w:ascii="仿宋_GB2312" w:hAnsi="黑体" w:eastAsia="仿宋_GB2312"/>
                <w:sz w:val="24"/>
                <w:szCs w:val="24"/>
              </w:rPr>
            </w:pPr>
          </w:p>
        </w:tc>
        <w:tc>
          <w:tcPr>
            <w:tcW w:w="2049" w:type="dxa"/>
            <w:vAlign w:val="center"/>
          </w:tcPr>
          <w:p>
            <w:pPr>
              <w:spacing w:after="0"/>
              <w:ind w:right="159"/>
              <w:jc w:val="center"/>
              <w:rPr>
                <w:rFonts w:ascii="仿宋_GB2312" w:hAnsi="黑体" w:eastAsia="仿宋_GB2312"/>
                <w:sz w:val="24"/>
                <w:szCs w:val="24"/>
              </w:rPr>
            </w:pPr>
            <w:r>
              <w:rPr>
                <w:rFonts w:hint="eastAsia" w:ascii="仿宋_GB2312" w:hAnsi="黑体" w:eastAsia="仿宋_GB2312"/>
                <w:sz w:val="24"/>
                <w:szCs w:val="24"/>
              </w:rPr>
              <w:t>结束时间</w:t>
            </w:r>
          </w:p>
        </w:tc>
        <w:tc>
          <w:tcPr>
            <w:tcW w:w="2049" w:type="dxa"/>
          </w:tcPr>
          <w:p>
            <w:pPr>
              <w:spacing w:after="0"/>
              <w:ind w:right="159"/>
              <w:jc w:val="center"/>
              <w:rPr>
                <w:rFonts w:ascii="仿宋_GB2312" w:hAnsi="黑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049" w:type="dxa"/>
            <w:vAlign w:val="center"/>
          </w:tcPr>
          <w:p>
            <w:pPr>
              <w:spacing w:after="0"/>
              <w:ind w:right="159"/>
              <w:jc w:val="center"/>
              <w:rPr>
                <w:rFonts w:ascii="仿宋_GB2312" w:hAnsi="黑体" w:eastAsia="仿宋_GB2312"/>
                <w:sz w:val="24"/>
                <w:szCs w:val="24"/>
              </w:rPr>
            </w:pPr>
            <w:r>
              <w:rPr>
                <w:rFonts w:hint="eastAsia" w:ascii="仿宋_GB2312" w:hAnsi="黑体" w:eastAsia="仿宋_GB2312"/>
                <w:sz w:val="24"/>
                <w:szCs w:val="24"/>
              </w:rPr>
              <w:t>培训机构联系人姓名</w:t>
            </w:r>
          </w:p>
        </w:tc>
        <w:tc>
          <w:tcPr>
            <w:tcW w:w="2049" w:type="dxa"/>
            <w:vAlign w:val="center"/>
          </w:tcPr>
          <w:p>
            <w:pPr>
              <w:spacing w:after="0"/>
              <w:ind w:right="159"/>
              <w:jc w:val="center"/>
              <w:rPr>
                <w:rFonts w:ascii="仿宋_GB2312" w:hAnsi="黑体" w:eastAsia="仿宋_GB2312"/>
                <w:sz w:val="24"/>
                <w:szCs w:val="24"/>
              </w:rPr>
            </w:pPr>
          </w:p>
        </w:tc>
        <w:tc>
          <w:tcPr>
            <w:tcW w:w="2049" w:type="dxa"/>
            <w:vAlign w:val="center"/>
          </w:tcPr>
          <w:p>
            <w:pPr>
              <w:spacing w:after="0"/>
              <w:ind w:right="159"/>
              <w:jc w:val="center"/>
              <w:rPr>
                <w:rFonts w:ascii="仿宋_GB2312" w:hAnsi="黑体" w:eastAsia="仿宋_GB2312"/>
                <w:sz w:val="24"/>
                <w:szCs w:val="24"/>
              </w:rPr>
            </w:pPr>
            <w:r>
              <w:rPr>
                <w:rFonts w:hint="eastAsia" w:ascii="仿宋_GB2312" w:hAnsi="黑体" w:eastAsia="仿宋_GB2312"/>
                <w:sz w:val="24"/>
                <w:szCs w:val="24"/>
              </w:rPr>
              <w:t>联系电话</w:t>
            </w:r>
          </w:p>
        </w:tc>
        <w:tc>
          <w:tcPr>
            <w:tcW w:w="2049" w:type="dxa"/>
          </w:tcPr>
          <w:p>
            <w:pPr>
              <w:spacing w:after="0"/>
              <w:ind w:right="159"/>
              <w:jc w:val="center"/>
              <w:rPr>
                <w:rFonts w:ascii="仿宋_GB2312" w:hAnsi="黑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049" w:type="dxa"/>
            <w:vAlign w:val="center"/>
          </w:tcPr>
          <w:p>
            <w:pPr>
              <w:spacing w:after="0" w:line="580" w:lineRule="exact"/>
              <w:ind w:right="160"/>
              <w:jc w:val="center"/>
              <w:rPr>
                <w:rFonts w:ascii="仿宋_GB2312" w:hAnsi="黑体" w:eastAsia="仿宋_GB2312"/>
                <w:sz w:val="24"/>
                <w:szCs w:val="24"/>
              </w:rPr>
            </w:pPr>
            <w:r>
              <w:rPr>
                <w:rFonts w:hint="eastAsia" w:ascii="仿宋_GB2312" w:hAnsi="黑体" w:eastAsia="仿宋_GB2312"/>
                <w:sz w:val="24"/>
                <w:szCs w:val="24"/>
              </w:rPr>
              <w:t>培训机构承诺意见</w:t>
            </w:r>
          </w:p>
        </w:tc>
        <w:tc>
          <w:tcPr>
            <w:tcW w:w="6147" w:type="dxa"/>
            <w:gridSpan w:val="3"/>
            <w:vAlign w:val="center"/>
          </w:tcPr>
          <w:p>
            <w:pPr>
              <w:spacing w:after="0"/>
              <w:jc w:val="both"/>
              <w:rPr>
                <w:rFonts w:ascii="仿宋_GB2312" w:hAnsi="黑体" w:eastAsia="仿宋_GB2312"/>
                <w:sz w:val="24"/>
                <w:szCs w:val="24"/>
              </w:rPr>
            </w:pPr>
            <w:r>
              <w:rPr>
                <w:rFonts w:hint="eastAsia" w:ascii="仿宋_GB2312" w:hAnsi="黑体" w:eastAsia="仿宋_GB2312"/>
                <w:sz w:val="24"/>
                <w:szCs w:val="24"/>
              </w:rPr>
              <w:t>我方承诺满足以下几个基本条件及要求：</w:t>
            </w:r>
          </w:p>
          <w:p>
            <w:pPr>
              <w:spacing w:after="0"/>
              <w:jc w:val="both"/>
              <w:rPr>
                <w:rFonts w:ascii="仿宋_GB2312" w:hAnsi="黑体" w:eastAsia="仿宋_GB2312"/>
                <w:sz w:val="24"/>
                <w:szCs w:val="24"/>
              </w:rPr>
            </w:pPr>
            <w:r>
              <w:rPr>
                <w:rFonts w:hint="eastAsia" w:ascii="仿宋_GB2312" w:hAnsi="黑体" w:eastAsia="仿宋_GB2312"/>
                <w:sz w:val="24"/>
                <w:szCs w:val="24"/>
              </w:rPr>
              <w:t>1.具有教育主管部门核发的办学许可证或市场监督管理部门审批的培训资质。</w:t>
            </w:r>
          </w:p>
          <w:p>
            <w:pPr>
              <w:spacing w:after="0"/>
              <w:jc w:val="both"/>
              <w:rPr>
                <w:rFonts w:ascii="仿宋_GB2312" w:hAnsi="黑体" w:eastAsia="仿宋_GB2312"/>
                <w:sz w:val="24"/>
                <w:szCs w:val="24"/>
              </w:rPr>
            </w:pPr>
            <w:r>
              <w:rPr>
                <w:rFonts w:hint="eastAsia" w:ascii="仿宋_GB2312" w:hAnsi="黑体" w:eastAsia="仿宋_GB2312"/>
                <w:sz w:val="24"/>
                <w:szCs w:val="24"/>
              </w:rPr>
              <w:t>2.具有与办学培训规模相适应的教学、住宿场所（须提供场地产权证明或租赁合同复印件）。</w:t>
            </w:r>
          </w:p>
          <w:p>
            <w:pPr>
              <w:spacing w:after="0"/>
              <w:jc w:val="both"/>
              <w:rPr>
                <w:rFonts w:ascii="仿宋_GB2312" w:hAnsi="黑体" w:eastAsia="仿宋_GB2312"/>
                <w:sz w:val="24"/>
                <w:szCs w:val="24"/>
              </w:rPr>
            </w:pPr>
            <w:r>
              <w:rPr>
                <w:rFonts w:hint="eastAsia" w:ascii="仿宋_GB2312" w:hAnsi="黑体" w:eastAsia="仿宋_GB2312"/>
                <w:sz w:val="24"/>
                <w:szCs w:val="24"/>
              </w:rPr>
              <w:t>3.具有完善的学生管理服务方案。</w:t>
            </w:r>
          </w:p>
          <w:p>
            <w:pPr>
              <w:spacing w:after="0"/>
              <w:jc w:val="both"/>
              <w:rPr>
                <w:rFonts w:ascii="仿宋_GB2312" w:hAnsi="黑体" w:eastAsia="仿宋_GB2312"/>
                <w:sz w:val="24"/>
                <w:szCs w:val="24"/>
              </w:rPr>
            </w:pPr>
            <w:r>
              <w:rPr>
                <w:rFonts w:hint="eastAsia" w:ascii="仿宋_GB2312" w:hAnsi="黑体" w:eastAsia="仿宋_GB2312"/>
                <w:sz w:val="24"/>
                <w:szCs w:val="24"/>
              </w:rPr>
              <w:t>4.指定2名联系人，培训期间每周五下午3点前将本周学生学习及考勤情况报学校学生工作处。</w:t>
            </w:r>
          </w:p>
          <w:p>
            <w:pPr>
              <w:spacing w:after="0"/>
              <w:jc w:val="both"/>
              <w:rPr>
                <w:rFonts w:ascii="仿宋_GB2312" w:hAnsi="黑体" w:eastAsia="仿宋_GB2312"/>
                <w:sz w:val="24"/>
                <w:szCs w:val="24"/>
              </w:rPr>
            </w:pPr>
            <w:r>
              <w:rPr>
                <w:rFonts w:hint="eastAsia" w:ascii="仿宋_GB2312" w:hAnsi="黑体" w:eastAsia="仿宋_GB2312"/>
                <w:sz w:val="24"/>
                <w:szCs w:val="24"/>
              </w:rPr>
              <w:t>5.严格按照学生管理服务方案，加强学生管理工作，履行管理责任。</w:t>
            </w:r>
          </w:p>
          <w:p>
            <w:pPr>
              <w:spacing w:after="0"/>
              <w:ind w:right="160"/>
              <w:jc w:val="both"/>
              <w:rPr>
                <w:rFonts w:ascii="仿宋_GB2312" w:hAnsi="黑体" w:eastAsia="仿宋_GB2312"/>
                <w:sz w:val="24"/>
                <w:szCs w:val="24"/>
              </w:rPr>
            </w:pPr>
            <w:r>
              <w:rPr>
                <w:rFonts w:hint="eastAsia" w:ascii="仿宋_GB2312" w:hAnsi="黑体" w:eastAsia="仿宋_GB2312"/>
                <w:sz w:val="24"/>
                <w:szCs w:val="24"/>
              </w:rPr>
              <w:t>6.接受学校随机现场检查，对违反学校要求、不切实履行管理责任的机构，学校有权要求停止培训工作，并无条件退还学生培训费用。</w:t>
            </w:r>
          </w:p>
          <w:p>
            <w:pPr>
              <w:spacing w:after="0"/>
              <w:ind w:right="160"/>
              <w:jc w:val="both"/>
              <w:rPr>
                <w:rFonts w:ascii="仿宋_GB2312" w:hAnsi="黑体" w:eastAsia="仿宋_GB2312"/>
                <w:sz w:val="24"/>
                <w:szCs w:val="24"/>
              </w:rPr>
            </w:pPr>
          </w:p>
          <w:p>
            <w:pPr>
              <w:spacing w:after="0"/>
              <w:ind w:right="160"/>
              <w:jc w:val="both"/>
              <w:rPr>
                <w:rFonts w:ascii="仿宋_GB2312" w:hAnsi="黑体" w:eastAsia="仿宋_GB2312"/>
                <w:sz w:val="24"/>
                <w:szCs w:val="24"/>
              </w:rPr>
            </w:pPr>
            <w:r>
              <w:rPr>
                <w:rFonts w:hint="eastAsia" w:ascii="仿宋_GB2312" w:hAnsi="黑体" w:eastAsia="仿宋_GB2312"/>
                <w:sz w:val="24"/>
                <w:szCs w:val="24"/>
              </w:rPr>
              <w:t xml:space="preserve">                 法定代表人（授权代理人）签字：</w:t>
            </w:r>
          </w:p>
          <w:p>
            <w:pPr>
              <w:spacing w:after="0"/>
              <w:ind w:right="160"/>
              <w:jc w:val="both"/>
              <w:rPr>
                <w:rFonts w:ascii="仿宋_GB2312" w:hAnsi="黑体" w:eastAsia="仿宋_GB2312"/>
                <w:sz w:val="24"/>
                <w:szCs w:val="24"/>
              </w:rPr>
            </w:pPr>
            <w:r>
              <w:rPr>
                <w:rFonts w:hint="eastAsia" w:ascii="仿宋_GB2312" w:hAnsi="黑体" w:eastAsia="仿宋_GB2312"/>
                <w:sz w:val="24"/>
                <w:szCs w:val="24"/>
              </w:rPr>
              <w:t xml:space="preserve">                 培训机构盖章：</w:t>
            </w:r>
          </w:p>
          <w:p>
            <w:pPr>
              <w:spacing w:after="0"/>
              <w:ind w:right="160"/>
              <w:jc w:val="both"/>
              <w:rPr>
                <w:rFonts w:ascii="仿宋_GB2312" w:hAnsi="黑体" w:eastAsia="仿宋_GB2312"/>
                <w:sz w:val="24"/>
                <w:szCs w:val="24"/>
              </w:rPr>
            </w:pPr>
            <w:r>
              <w:rPr>
                <w:rFonts w:hint="eastAsia" w:ascii="仿宋_GB2312" w:hAnsi="黑体" w:eastAsia="仿宋_GB2312"/>
                <w:sz w:val="24"/>
                <w:szCs w:val="24"/>
              </w:rPr>
              <w:t xml:space="preserve">                                **年**月**日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049" w:type="dxa"/>
          </w:tcPr>
          <w:p>
            <w:pPr>
              <w:spacing w:after="0"/>
              <w:ind w:right="159"/>
              <w:jc w:val="center"/>
              <w:rPr>
                <w:rFonts w:ascii="仿宋_GB2312" w:hAnsi="黑体" w:eastAsia="仿宋_GB2312"/>
                <w:sz w:val="24"/>
                <w:szCs w:val="24"/>
              </w:rPr>
            </w:pPr>
            <w:r>
              <w:rPr>
                <w:rFonts w:hint="eastAsia" w:ascii="仿宋_GB2312" w:hAnsi="黑体" w:eastAsia="仿宋_GB2312"/>
                <w:sz w:val="24"/>
                <w:szCs w:val="24"/>
              </w:rPr>
              <w:t>学生承诺</w:t>
            </w:r>
          </w:p>
        </w:tc>
        <w:tc>
          <w:tcPr>
            <w:tcW w:w="6147" w:type="dxa"/>
            <w:gridSpan w:val="3"/>
          </w:tcPr>
          <w:p>
            <w:pPr>
              <w:spacing w:after="0"/>
              <w:ind w:right="159"/>
              <w:rPr>
                <w:rFonts w:ascii="仿宋_GB2312" w:hAnsi="黑体" w:eastAsia="仿宋_GB2312"/>
                <w:sz w:val="24"/>
                <w:szCs w:val="24"/>
              </w:rPr>
            </w:pPr>
            <w:r>
              <w:rPr>
                <w:rFonts w:hint="eastAsia" w:ascii="仿宋_GB2312" w:hAnsi="黑体" w:eastAsia="仿宋_GB2312"/>
                <w:sz w:val="24"/>
                <w:szCs w:val="24"/>
              </w:rPr>
              <w:t>我承诺服从学校和校外培训机构管理，按时完成各项学习、培训任务，如拒不服从学校管理，学校有权随时停止培训，一切责任由本人负责。</w:t>
            </w:r>
          </w:p>
          <w:p>
            <w:pPr>
              <w:spacing w:after="0"/>
              <w:ind w:right="159"/>
              <w:rPr>
                <w:rFonts w:ascii="仿宋_GB2312" w:hAnsi="黑体" w:eastAsia="仿宋_GB2312"/>
                <w:sz w:val="24"/>
                <w:szCs w:val="24"/>
              </w:rPr>
            </w:pPr>
            <w:r>
              <w:rPr>
                <w:rFonts w:hint="eastAsia" w:ascii="仿宋_GB2312" w:hAnsi="黑体" w:eastAsia="仿宋_GB2312"/>
                <w:sz w:val="24"/>
                <w:szCs w:val="24"/>
              </w:rPr>
              <w:t xml:space="preserve">                       申请人（签字）：</w:t>
            </w:r>
          </w:p>
          <w:p>
            <w:pPr>
              <w:spacing w:after="0"/>
              <w:ind w:right="159"/>
              <w:jc w:val="right"/>
              <w:rPr>
                <w:rFonts w:ascii="仿宋_GB2312" w:hAnsi="黑体" w:eastAsia="仿宋_GB2312"/>
                <w:sz w:val="24"/>
                <w:szCs w:val="24"/>
              </w:rPr>
            </w:pPr>
            <w:r>
              <w:rPr>
                <w:rFonts w:hint="eastAsia" w:ascii="仿宋_GB2312" w:hAnsi="黑体" w:eastAsia="仿宋_GB2312"/>
                <w:sz w:val="24"/>
                <w:szCs w:val="24"/>
              </w:rPr>
              <w:t>**年**月**日</w:t>
            </w:r>
          </w:p>
          <w:p>
            <w:pPr>
              <w:spacing w:after="0"/>
              <w:ind w:right="159"/>
              <w:rPr>
                <w:rFonts w:ascii="仿宋_GB2312" w:hAnsi="黑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049" w:type="dxa"/>
            <w:vAlign w:val="center"/>
          </w:tcPr>
          <w:p>
            <w:pPr>
              <w:spacing w:after="0"/>
              <w:ind w:right="159"/>
              <w:jc w:val="center"/>
              <w:rPr>
                <w:rFonts w:ascii="仿宋_GB2312" w:hAnsi="黑体" w:eastAsia="仿宋_GB2312"/>
                <w:sz w:val="24"/>
                <w:szCs w:val="24"/>
              </w:rPr>
            </w:pPr>
            <w:r>
              <w:rPr>
                <w:rFonts w:hint="eastAsia" w:ascii="仿宋_GB2312" w:hAnsi="黑体" w:eastAsia="仿宋_GB2312"/>
                <w:sz w:val="24"/>
                <w:szCs w:val="24"/>
              </w:rPr>
              <w:t>系部初审意见</w:t>
            </w:r>
          </w:p>
        </w:tc>
        <w:tc>
          <w:tcPr>
            <w:tcW w:w="6147" w:type="dxa"/>
            <w:gridSpan w:val="3"/>
          </w:tcPr>
          <w:p>
            <w:pPr>
              <w:spacing w:after="0"/>
              <w:ind w:right="159"/>
              <w:jc w:val="center"/>
              <w:rPr>
                <w:rFonts w:ascii="仿宋_GB2312" w:hAnsi="黑体" w:eastAsia="仿宋_GB2312"/>
                <w:sz w:val="24"/>
                <w:szCs w:val="24"/>
              </w:rPr>
            </w:pPr>
          </w:p>
          <w:p>
            <w:pPr>
              <w:spacing w:after="0"/>
              <w:ind w:right="159"/>
              <w:jc w:val="center"/>
              <w:rPr>
                <w:rFonts w:ascii="仿宋_GB2312" w:hAnsi="黑体" w:eastAsia="仿宋_GB2312"/>
                <w:sz w:val="24"/>
                <w:szCs w:val="24"/>
              </w:rPr>
            </w:pPr>
          </w:p>
          <w:p>
            <w:pPr>
              <w:spacing w:after="0"/>
              <w:ind w:right="159"/>
              <w:jc w:val="center"/>
              <w:rPr>
                <w:rFonts w:ascii="仿宋_GB2312" w:hAnsi="黑体" w:eastAsia="仿宋_GB2312"/>
                <w:sz w:val="24"/>
                <w:szCs w:val="24"/>
              </w:rPr>
            </w:pPr>
            <w:r>
              <w:rPr>
                <w:rFonts w:hint="eastAsia" w:ascii="仿宋_GB2312" w:hAnsi="黑体" w:eastAsia="仿宋_GB2312"/>
                <w:sz w:val="24"/>
                <w:szCs w:val="24"/>
              </w:rPr>
              <w:t>审核人（签字）：</w:t>
            </w:r>
          </w:p>
          <w:p>
            <w:pPr>
              <w:spacing w:after="0"/>
              <w:ind w:right="159"/>
              <w:jc w:val="right"/>
              <w:rPr>
                <w:rFonts w:ascii="仿宋_GB2312" w:hAnsi="黑体" w:eastAsia="仿宋_GB2312"/>
                <w:sz w:val="24"/>
                <w:szCs w:val="24"/>
              </w:rPr>
            </w:pPr>
            <w:r>
              <w:rPr>
                <w:rFonts w:hint="eastAsia" w:ascii="仿宋_GB2312" w:hAnsi="黑体" w:eastAsia="仿宋_GB2312"/>
                <w:sz w:val="24"/>
                <w:szCs w:val="24"/>
              </w:rPr>
              <w:t>**年**月**日</w:t>
            </w:r>
          </w:p>
        </w:tc>
      </w:tr>
    </w:tbl>
    <w:p>
      <w:pPr>
        <w:spacing w:line="312" w:lineRule="auto"/>
        <w:rPr>
          <w:rFonts w:ascii="黑体" w:hAnsi="黑体" w:eastAsia="黑体"/>
          <w:sz w:val="30"/>
          <w:szCs w:val="30"/>
        </w:rPr>
      </w:pPr>
      <w:r>
        <w:rPr>
          <w:rFonts w:hint="eastAsia" w:ascii="黑体" w:hAnsi="黑体" w:eastAsia="黑体"/>
          <w:sz w:val="30"/>
          <w:szCs w:val="30"/>
        </w:rPr>
        <w:t>附件2</w:t>
      </w:r>
    </w:p>
    <w:p>
      <w:pPr>
        <w:spacing w:line="312" w:lineRule="auto"/>
        <w:rPr>
          <w:rFonts w:ascii="黑体" w:hAnsi="黑体" w:eastAsia="黑体"/>
          <w:sz w:val="30"/>
          <w:szCs w:val="30"/>
        </w:rPr>
      </w:pPr>
    </w:p>
    <w:p>
      <w:pPr>
        <w:spacing w:line="312" w:lineRule="auto"/>
        <w:jc w:val="center"/>
        <w:rPr>
          <w:rFonts w:ascii="方正小标宋_GBK" w:eastAsia="方正小标宋_GBK"/>
          <w:sz w:val="36"/>
          <w:szCs w:val="36"/>
        </w:rPr>
      </w:pPr>
      <w:r>
        <w:rPr>
          <w:rFonts w:hint="eastAsia" w:ascii="方正小标宋_GBK" w:eastAsia="方正小标宋_GBK"/>
          <w:sz w:val="36"/>
          <w:szCs w:val="36"/>
        </w:rPr>
        <w:t>校外培训学生法定监护人（或家长）知情同意书</w:t>
      </w:r>
    </w:p>
    <w:p>
      <w:pPr>
        <w:spacing w:line="460" w:lineRule="exact"/>
        <w:rPr>
          <w:rFonts w:ascii="仿宋_GB2312" w:hAnsi="黑体" w:eastAsia="仿宋_GB2312"/>
          <w:sz w:val="32"/>
          <w:szCs w:val="32"/>
        </w:rPr>
      </w:pPr>
      <w:r>
        <w:rPr>
          <w:rFonts w:ascii="仿宋_GB2312" w:hAnsi="黑体" w:eastAsia="仿宋_GB2312"/>
          <w:sz w:val="32"/>
          <w:szCs w:val="32"/>
        </w:rPr>
        <w:t>尊敬的</w:t>
      </w:r>
      <w:r>
        <w:rPr>
          <w:rFonts w:hint="eastAsia" w:ascii="仿宋_GB2312" w:hAnsi="黑体" w:eastAsia="仿宋_GB2312"/>
          <w:sz w:val="32"/>
          <w:szCs w:val="32"/>
        </w:rPr>
        <w:t>学生法定监护人（或家长）</w:t>
      </w:r>
      <w:r>
        <w:rPr>
          <w:rFonts w:ascii="仿宋_GB2312" w:hAnsi="黑体" w:eastAsia="仿宋_GB2312"/>
          <w:sz w:val="32"/>
          <w:szCs w:val="32"/>
        </w:rPr>
        <w:t>：</w:t>
      </w:r>
    </w:p>
    <w:p>
      <w:pPr>
        <w:spacing w:line="460" w:lineRule="exact"/>
        <w:rPr>
          <w:rFonts w:ascii="仿宋_GB2312" w:hAnsi="黑体" w:eastAsia="仿宋_GB2312"/>
          <w:sz w:val="32"/>
          <w:szCs w:val="32"/>
        </w:rPr>
      </w:pPr>
      <w:r>
        <w:rPr>
          <w:rFonts w:ascii="仿宋_GB2312" w:hAnsi="黑体" w:eastAsia="仿宋_GB2312"/>
          <w:sz w:val="32"/>
          <w:szCs w:val="32"/>
        </w:rPr>
        <w:t xml:space="preserve">    您好！根据</w:t>
      </w:r>
      <w:r>
        <w:rPr>
          <w:rFonts w:hint="eastAsia" w:ascii="仿宋_GB2312" w:hAnsi="黑体" w:eastAsia="仿宋_GB2312"/>
          <w:sz w:val="32"/>
          <w:szCs w:val="32"/>
        </w:rPr>
        <w:t>学校相关规定，学生到校外专升本机构培训</w:t>
      </w:r>
      <w:r>
        <w:rPr>
          <w:rFonts w:ascii="仿宋_GB2312" w:hAnsi="黑体" w:eastAsia="仿宋_GB2312"/>
          <w:sz w:val="32"/>
          <w:szCs w:val="32"/>
        </w:rPr>
        <w:t>应取得</w:t>
      </w:r>
      <w:r>
        <w:rPr>
          <w:rFonts w:hint="eastAsia" w:ascii="仿宋_GB2312" w:hAnsi="黑体" w:eastAsia="仿宋_GB2312"/>
          <w:sz w:val="32"/>
          <w:szCs w:val="32"/>
        </w:rPr>
        <w:t>法定监护人（或家长）</w:t>
      </w:r>
      <w:r>
        <w:rPr>
          <w:rFonts w:ascii="仿宋_GB2312" w:hAnsi="黑体" w:eastAsia="仿宋_GB2312"/>
          <w:sz w:val="32"/>
          <w:szCs w:val="32"/>
        </w:rPr>
        <w:t>签字的知情同意书。</w:t>
      </w:r>
    </w:p>
    <w:p>
      <w:pPr>
        <w:spacing w:line="460" w:lineRule="exact"/>
        <w:ind w:firstLine="640" w:firstLineChars="200"/>
        <w:rPr>
          <w:rFonts w:ascii="仿宋_GB2312" w:hAnsi="黑体" w:eastAsia="仿宋_GB2312"/>
          <w:sz w:val="32"/>
          <w:szCs w:val="32"/>
        </w:rPr>
      </w:pPr>
      <w:r>
        <w:rPr>
          <w:rFonts w:ascii="仿宋_GB2312" w:hAnsi="黑体" w:eastAsia="仿宋_GB2312"/>
          <w:sz w:val="32"/>
          <w:szCs w:val="32"/>
        </w:rPr>
        <w:t>现您的子女</w:t>
      </w:r>
      <w:r>
        <w:rPr>
          <w:rFonts w:ascii="仿宋_GB2312" w:hAnsi="黑体" w:eastAsia="仿宋_GB2312"/>
          <w:sz w:val="32"/>
          <w:szCs w:val="32"/>
          <w:u w:val="single"/>
        </w:rPr>
        <w:t xml:space="preserve">        </w:t>
      </w:r>
      <w:r>
        <w:rPr>
          <w:rFonts w:ascii="仿宋_GB2312" w:hAnsi="黑体" w:eastAsia="仿宋_GB2312"/>
          <w:sz w:val="32"/>
          <w:szCs w:val="32"/>
        </w:rPr>
        <w:t>，</w:t>
      </w:r>
      <w:r>
        <w:rPr>
          <w:rFonts w:ascii="仿宋_GB2312" w:hAnsi="黑体" w:eastAsia="仿宋_GB2312"/>
          <w:sz w:val="32"/>
          <w:szCs w:val="32"/>
          <w:u w:val="single"/>
        </w:rPr>
        <w:t xml:space="preserve">        </w:t>
      </w:r>
      <w:r>
        <w:rPr>
          <w:rFonts w:hint="eastAsia" w:ascii="仿宋_GB2312" w:hAnsi="黑体" w:eastAsia="仿宋_GB2312"/>
          <w:sz w:val="32"/>
          <w:szCs w:val="32"/>
        </w:rPr>
        <w:t>系</w:t>
      </w:r>
      <w:r>
        <w:rPr>
          <w:rFonts w:ascii="仿宋_GB2312" w:hAnsi="黑体" w:eastAsia="仿宋_GB2312"/>
          <w:sz w:val="32"/>
          <w:szCs w:val="32"/>
          <w:u w:val="single"/>
        </w:rPr>
        <w:t xml:space="preserve">   </w:t>
      </w:r>
      <w:r>
        <w:rPr>
          <w:rFonts w:hint="eastAsia" w:ascii="仿宋_GB2312" w:hAnsi="黑体" w:eastAsia="仿宋_GB2312"/>
          <w:sz w:val="32"/>
          <w:szCs w:val="32"/>
          <w:u w:val="single"/>
        </w:rPr>
        <w:t xml:space="preserve">    </w:t>
      </w:r>
      <w:r>
        <w:rPr>
          <w:rFonts w:ascii="仿宋_GB2312" w:hAnsi="黑体" w:eastAsia="仿宋_GB2312"/>
          <w:sz w:val="32"/>
          <w:szCs w:val="32"/>
          <w:u w:val="single"/>
        </w:rPr>
        <w:t xml:space="preserve">     </w:t>
      </w:r>
      <w:r>
        <w:rPr>
          <w:rFonts w:ascii="仿宋_GB2312" w:hAnsi="黑体" w:eastAsia="仿宋_GB2312"/>
          <w:sz w:val="32"/>
          <w:szCs w:val="32"/>
        </w:rPr>
        <w:t>专业    班的学生，将于</w:t>
      </w:r>
      <w:r>
        <w:rPr>
          <w:rFonts w:ascii="仿宋_GB2312" w:hAnsi="黑体" w:eastAsia="仿宋_GB2312"/>
          <w:sz w:val="32"/>
          <w:szCs w:val="32"/>
          <w:u w:val="single"/>
        </w:rPr>
        <w:t xml:space="preserve">   </w:t>
      </w:r>
      <w:r>
        <w:rPr>
          <w:rFonts w:ascii="仿宋_GB2312" w:hAnsi="黑体" w:eastAsia="仿宋_GB2312"/>
          <w:sz w:val="32"/>
          <w:szCs w:val="32"/>
        </w:rPr>
        <w:t>年</w:t>
      </w:r>
      <w:r>
        <w:rPr>
          <w:rFonts w:ascii="仿宋_GB2312" w:hAnsi="黑体" w:eastAsia="仿宋_GB2312"/>
          <w:sz w:val="32"/>
          <w:szCs w:val="32"/>
          <w:u w:val="single"/>
        </w:rPr>
        <w:t xml:space="preserve">   </w:t>
      </w:r>
      <w:r>
        <w:rPr>
          <w:rFonts w:ascii="仿宋_GB2312" w:hAnsi="黑体" w:eastAsia="仿宋_GB2312"/>
          <w:sz w:val="32"/>
          <w:szCs w:val="32"/>
        </w:rPr>
        <w:t>月</w:t>
      </w:r>
      <w:r>
        <w:rPr>
          <w:rFonts w:ascii="仿宋_GB2312" w:hAnsi="黑体" w:eastAsia="仿宋_GB2312"/>
          <w:sz w:val="32"/>
          <w:szCs w:val="32"/>
          <w:u w:val="single"/>
        </w:rPr>
        <w:t xml:space="preserve">   </w:t>
      </w:r>
      <w:r>
        <w:rPr>
          <w:rFonts w:ascii="仿宋_GB2312" w:hAnsi="黑体" w:eastAsia="仿宋_GB2312"/>
          <w:sz w:val="32"/>
          <w:szCs w:val="32"/>
        </w:rPr>
        <w:t>日至</w:t>
      </w:r>
      <w:r>
        <w:rPr>
          <w:rFonts w:ascii="仿宋_GB2312" w:hAnsi="黑体" w:eastAsia="仿宋_GB2312"/>
          <w:sz w:val="32"/>
          <w:szCs w:val="32"/>
          <w:u w:val="single"/>
        </w:rPr>
        <w:t xml:space="preserve">    </w:t>
      </w:r>
      <w:r>
        <w:rPr>
          <w:rFonts w:ascii="仿宋_GB2312" w:hAnsi="黑体" w:eastAsia="仿宋_GB2312"/>
          <w:sz w:val="32"/>
          <w:szCs w:val="32"/>
        </w:rPr>
        <w:t>年</w:t>
      </w:r>
      <w:r>
        <w:rPr>
          <w:rFonts w:ascii="仿宋_GB2312" w:hAnsi="黑体" w:eastAsia="仿宋_GB2312"/>
          <w:sz w:val="32"/>
          <w:szCs w:val="32"/>
          <w:u w:val="single"/>
        </w:rPr>
        <w:t xml:space="preserve">   </w:t>
      </w:r>
      <w:r>
        <w:rPr>
          <w:rFonts w:ascii="仿宋_GB2312" w:hAnsi="黑体" w:eastAsia="仿宋_GB2312"/>
          <w:sz w:val="32"/>
          <w:szCs w:val="32"/>
        </w:rPr>
        <w:t>月</w:t>
      </w:r>
      <w:r>
        <w:rPr>
          <w:rFonts w:ascii="仿宋_GB2312" w:hAnsi="黑体" w:eastAsia="仿宋_GB2312"/>
          <w:sz w:val="32"/>
          <w:szCs w:val="32"/>
          <w:u w:val="single"/>
        </w:rPr>
        <w:t xml:space="preserve">   </w:t>
      </w:r>
      <w:r>
        <w:rPr>
          <w:rFonts w:ascii="仿宋_GB2312" w:hAnsi="黑体" w:eastAsia="仿宋_GB2312"/>
          <w:sz w:val="32"/>
          <w:szCs w:val="32"/>
        </w:rPr>
        <w:t xml:space="preserve">日到        </w:t>
      </w:r>
      <w:r>
        <w:rPr>
          <w:rFonts w:hint="eastAsia" w:ascii="仿宋_GB2312" w:hAnsi="黑体" w:eastAsia="仿宋_GB2312"/>
          <w:sz w:val="32"/>
          <w:szCs w:val="32"/>
        </w:rPr>
        <w:t>（培训机构）</w:t>
      </w:r>
      <w:r>
        <w:rPr>
          <w:rFonts w:ascii="仿宋_GB2312" w:hAnsi="黑体" w:eastAsia="仿宋_GB2312"/>
          <w:sz w:val="32"/>
          <w:szCs w:val="32"/>
        </w:rPr>
        <w:t>参加</w:t>
      </w:r>
      <w:r>
        <w:rPr>
          <w:rFonts w:hint="eastAsia" w:ascii="仿宋_GB2312" w:hAnsi="黑体" w:eastAsia="仿宋_GB2312"/>
          <w:sz w:val="32"/>
          <w:szCs w:val="32"/>
        </w:rPr>
        <w:t>专升本培训</w:t>
      </w:r>
      <w:r>
        <w:rPr>
          <w:rFonts w:ascii="仿宋_GB2312" w:hAnsi="黑体" w:eastAsia="仿宋_GB2312"/>
          <w:sz w:val="32"/>
          <w:szCs w:val="32"/>
        </w:rPr>
        <w:t>，需要您了解并同意，具体内容如下：</w:t>
      </w:r>
    </w:p>
    <w:p>
      <w:pPr>
        <w:spacing w:line="460" w:lineRule="exact"/>
        <w:ind w:firstLine="640" w:firstLineChars="200"/>
        <w:rPr>
          <w:rFonts w:ascii="仿宋_GB2312" w:hAnsi="黑体" w:eastAsia="仿宋_GB2312"/>
          <w:sz w:val="32"/>
          <w:szCs w:val="32"/>
        </w:rPr>
      </w:pPr>
      <w:r>
        <w:rPr>
          <w:rFonts w:ascii="仿宋_GB2312" w:hAnsi="黑体" w:eastAsia="仿宋_GB2312"/>
          <w:sz w:val="32"/>
          <w:szCs w:val="32"/>
        </w:rPr>
        <w:t>1.</w:t>
      </w:r>
      <w:r>
        <w:rPr>
          <w:rFonts w:hint="eastAsia" w:ascii="仿宋_GB2312" w:hAnsi="黑体" w:eastAsia="仿宋_GB2312"/>
          <w:sz w:val="32"/>
          <w:szCs w:val="32"/>
        </w:rPr>
        <w:t>本次培训是您的孩子本人申请的，您的孩子享受</w:t>
      </w:r>
      <w:r>
        <w:rPr>
          <w:rFonts w:ascii="仿宋_GB2312" w:hAnsi="黑体" w:eastAsia="仿宋_GB2312"/>
          <w:sz w:val="32"/>
          <w:szCs w:val="32"/>
        </w:rPr>
        <w:t>《三方协议》</w:t>
      </w:r>
      <w:r>
        <w:rPr>
          <w:rFonts w:hint="eastAsia" w:ascii="仿宋_GB2312" w:hAnsi="黑体" w:eastAsia="仿宋_GB2312"/>
          <w:sz w:val="32"/>
          <w:szCs w:val="32"/>
        </w:rPr>
        <w:t>中的权利，同时也需要遵守</w:t>
      </w:r>
      <w:r>
        <w:rPr>
          <w:rFonts w:ascii="仿宋_GB2312" w:hAnsi="黑体" w:eastAsia="仿宋_GB2312"/>
          <w:sz w:val="32"/>
          <w:szCs w:val="32"/>
        </w:rPr>
        <w:t>《三方协议》</w:t>
      </w:r>
      <w:r>
        <w:rPr>
          <w:rFonts w:hint="eastAsia" w:ascii="仿宋_GB2312" w:hAnsi="黑体" w:eastAsia="仿宋_GB2312"/>
          <w:sz w:val="32"/>
          <w:szCs w:val="32"/>
        </w:rPr>
        <w:t>中的义务。</w:t>
      </w:r>
    </w:p>
    <w:p>
      <w:pPr>
        <w:spacing w:line="460" w:lineRule="exact"/>
        <w:ind w:firstLine="640" w:firstLineChars="200"/>
        <w:rPr>
          <w:rFonts w:ascii="仿宋_GB2312" w:hAnsi="黑体" w:eastAsia="仿宋_GB2312"/>
          <w:sz w:val="32"/>
          <w:szCs w:val="32"/>
        </w:rPr>
      </w:pPr>
      <w:r>
        <w:rPr>
          <w:rFonts w:ascii="仿宋_GB2312" w:hAnsi="黑体" w:eastAsia="仿宋_GB2312"/>
          <w:sz w:val="32"/>
          <w:szCs w:val="32"/>
        </w:rPr>
        <w:t>2.</w:t>
      </w:r>
      <w:r>
        <w:rPr>
          <w:rFonts w:hint="eastAsia" w:ascii="仿宋_GB2312" w:hAnsi="黑体" w:eastAsia="仿宋_GB2312"/>
          <w:sz w:val="32"/>
          <w:szCs w:val="32"/>
        </w:rPr>
        <w:t>专升本培训机构</w:t>
      </w:r>
      <w:r>
        <w:rPr>
          <w:rFonts w:ascii="仿宋_GB2312" w:hAnsi="黑体" w:eastAsia="仿宋_GB2312"/>
          <w:sz w:val="32"/>
          <w:szCs w:val="32"/>
        </w:rPr>
        <w:t>是</w:t>
      </w:r>
      <w:r>
        <w:rPr>
          <w:rFonts w:hint="eastAsia" w:ascii="仿宋_GB2312" w:hAnsi="黑体" w:eastAsia="仿宋_GB2312"/>
          <w:sz w:val="32"/>
          <w:szCs w:val="32"/>
        </w:rPr>
        <w:t>您的孩子自行选择的，跟学校无关</w:t>
      </w:r>
      <w:r>
        <w:rPr>
          <w:rFonts w:ascii="仿宋_GB2312" w:hAnsi="黑体" w:eastAsia="仿宋_GB2312"/>
          <w:sz w:val="32"/>
          <w:szCs w:val="32"/>
        </w:rPr>
        <w:t>。</w:t>
      </w:r>
    </w:p>
    <w:p>
      <w:pPr>
        <w:spacing w:line="460" w:lineRule="exact"/>
        <w:ind w:firstLine="640" w:firstLineChars="200"/>
        <w:rPr>
          <w:rFonts w:ascii="仿宋_GB2312" w:hAnsi="黑体" w:eastAsia="仿宋_GB2312"/>
          <w:sz w:val="32"/>
          <w:szCs w:val="32"/>
        </w:rPr>
      </w:pPr>
      <w:r>
        <w:rPr>
          <w:rFonts w:ascii="仿宋_GB2312" w:hAnsi="黑体" w:eastAsia="仿宋_GB2312"/>
          <w:sz w:val="32"/>
          <w:szCs w:val="32"/>
        </w:rPr>
        <w:t>3.您的孩子在</w:t>
      </w:r>
      <w:r>
        <w:rPr>
          <w:rFonts w:hint="eastAsia" w:ascii="仿宋_GB2312" w:hAnsi="黑体" w:eastAsia="仿宋_GB2312"/>
          <w:sz w:val="32"/>
          <w:szCs w:val="32"/>
        </w:rPr>
        <w:t>培训</w:t>
      </w:r>
      <w:r>
        <w:rPr>
          <w:rFonts w:ascii="仿宋_GB2312" w:hAnsi="黑体" w:eastAsia="仿宋_GB2312"/>
          <w:sz w:val="32"/>
          <w:szCs w:val="32"/>
        </w:rPr>
        <w:t>期间必须定期</w:t>
      </w:r>
      <w:r>
        <w:rPr>
          <w:rFonts w:hint="eastAsia" w:ascii="仿宋_GB2312" w:hAnsi="黑体" w:eastAsia="仿宋_GB2312"/>
          <w:sz w:val="32"/>
          <w:szCs w:val="32"/>
        </w:rPr>
        <w:t>向</w:t>
      </w:r>
      <w:r>
        <w:rPr>
          <w:rFonts w:ascii="仿宋_GB2312" w:hAnsi="黑体" w:eastAsia="仿宋_GB2312"/>
          <w:sz w:val="32"/>
          <w:szCs w:val="32"/>
        </w:rPr>
        <w:t>自己的</w:t>
      </w:r>
      <w:r>
        <w:rPr>
          <w:rFonts w:hint="eastAsia" w:ascii="仿宋_GB2312" w:hAnsi="黑体" w:eastAsia="仿宋_GB2312"/>
          <w:sz w:val="32"/>
          <w:szCs w:val="32"/>
        </w:rPr>
        <w:t>校内</w:t>
      </w:r>
      <w:r>
        <w:rPr>
          <w:rFonts w:ascii="仿宋_GB2312" w:hAnsi="黑体" w:eastAsia="仿宋_GB2312"/>
          <w:sz w:val="32"/>
          <w:szCs w:val="32"/>
        </w:rPr>
        <w:t>指导教师</w:t>
      </w:r>
      <w:r>
        <w:rPr>
          <w:rFonts w:hint="eastAsia" w:ascii="仿宋_GB2312" w:hAnsi="黑体" w:eastAsia="仿宋_GB2312"/>
          <w:sz w:val="32"/>
          <w:szCs w:val="32"/>
        </w:rPr>
        <w:t>汇报培训情况</w:t>
      </w:r>
      <w:r>
        <w:rPr>
          <w:rFonts w:ascii="仿宋_GB2312" w:hAnsi="黑体" w:eastAsia="仿宋_GB2312"/>
          <w:sz w:val="32"/>
          <w:szCs w:val="32"/>
        </w:rPr>
        <w:t>，接受</w:t>
      </w:r>
      <w:r>
        <w:rPr>
          <w:rFonts w:hint="eastAsia" w:ascii="仿宋_GB2312" w:hAnsi="黑体" w:eastAsia="仿宋_GB2312"/>
          <w:sz w:val="32"/>
          <w:szCs w:val="32"/>
        </w:rPr>
        <w:t>指导教师和培训机构管理人员的</w:t>
      </w:r>
      <w:r>
        <w:rPr>
          <w:rFonts w:ascii="仿宋_GB2312" w:hAnsi="黑体" w:eastAsia="仿宋_GB2312"/>
          <w:sz w:val="32"/>
          <w:szCs w:val="32"/>
        </w:rPr>
        <w:t>指导</w:t>
      </w:r>
      <w:r>
        <w:rPr>
          <w:rFonts w:hint="eastAsia" w:ascii="仿宋_GB2312" w:hAnsi="黑体" w:eastAsia="仿宋_GB2312"/>
          <w:sz w:val="32"/>
          <w:szCs w:val="32"/>
        </w:rPr>
        <w:t>和相关要求</w:t>
      </w:r>
      <w:r>
        <w:rPr>
          <w:rFonts w:ascii="仿宋_GB2312" w:hAnsi="黑体" w:eastAsia="仿宋_GB2312"/>
          <w:sz w:val="32"/>
          <w:szCs w:val="32"/>
        </w:rPr>
        <w:t>，并按</w:t>
      </w:r>
      <w:r>
        <w:rPr>
          <w:rFonts w:hint="eastAsia" w:ascii="仿宋_GB2312" w:hAnsi="黑体" w:eastAsia="仿宋_GB2312"/>
          <w:sz w:val="32"/>
          <w:szCs w:val="32"/>
        </w:rPr>
        <w:t>进度</w:t>
      </w:r>
      <w:r>
        <w:rPr>
          <w:rFonts w:ascii="仿宋_GB2312" w:hAnsi="黑体" w:eastAsia="仿宋_GB2312"/>
          <w:sz w:val="32"/>
          <w:szCs w:val="32"/>
        </w:rPr>
        <w:t>完成</w:t>
      </w:r>
      <w:r>
        <w:rPr>
          <w:rFonts w:hint="eastAsia" w:ascii="仿宋_GB2312" w:hAnsi="黑体" w:eastAsia="仿宋_GB2312"/>
          <w:sz w:val="32"/>
          <w:szCs w:val="32"/>
        </w:rPr>
        <w:t>学校</w:t>
      </w:r>
      <w:r>
        <w:rPr>
          <w:rFonts w:ascii="仿宋_GB2312" w:hAnsi="黑体" w:eastAsia="仿宋_GB2312"/>
          <w:sz w:val="32"/>
          <w:szCs w:val="32"/>
        </w:rPr>
        <w:t>规定的各项教学</w:t>
      </w:r>
      <w:r>
        <w:rPr>
          <w:rFonts w:hint="eastAsia" w:ascii="仿宋_GB2312" w:hAnsi="黑体" w:eastAsia="仿宋_GB2312"/>
          <w:sz w:val="32"/>
          <w:szCs w:val="32"/>
        </w:rPr>
        <w:t>任务</w:t>
      </w:r>
      <w:r>
        <w:rPr>
          <w:rFonts w:ascii="仿宋_GB2312" w:hAnsi="黑体" w:eastAsia="仿宋_GB2312"/>
          <w:sz w:val="32"/>
          <w:szCs w:val="32"/>
        </w:rPr>
        <w:t>。</w:t>
      </w:r>
    </w:p>
    <w:p>
      <w:pPr>
        <w:spacing w:line="460" w:lineRule="exact"/>
        <w:ind w:firstLine="640" w:firstLineChars="200"/>
        <w:rPr>
          <w:rFonts w:ascii="仿宋_GB2312" w:hAnsi="黑体" w:eastAsia="仿宋_GB2312"/>
          <w:sz w:val="32"/>
          <w:szCs w:val="32"/>
        </w:rPr>
      </w:pPr>
      <w:r>
        <w:rPr>
          <w:rFonts w:hint="eastAsia" w:ascii="仿宋_GB2312" w:hAnsi="黑体" w:eastAsia="仿宋_GB2312"/>
          <w:sz w:val="32"/>
          <w:szCs w:val="32"/>
        </w:rPr>
        <w:t>4</w:t>
      </w:r>
      <w:r>
        <w:rPr>
          <w:rFonts w:ascii="仿宋_GB2312" w:hAnsi="黑体" w:eastAsia="仿宋_GB2312"/>
          <w:sz w:val="32"/>
          <w:szCs w:val="32"/>
        </w:rPr>
        <w:t>.您的孩子在</w:t>
      </w:r>
      <w:r>
        <w:rPr>
          <w:rFonts w:hint="eastAsia" w:ascii="仿宋_GB2312" w:hAnsi="黑体" w:eastAsia="仿宋_GB2312"/>
          <w:sz w:val="32"/>
          <w:szCs w:val="32"/>
        </w:rPr>
        <w:t>培训</w:t>
      </w:r>
      <w:r>
        <w:rPr>
          <w:rFonts w:ascii="仿宋_GB2312" w:hAnsi="黑体" w:eastAsia="仿宋_GB2312"/>
          <w:sz w:val="32"/>
          <w:szCs w:val="32"/>
        </w:rPr>
        <w:t>期间，须严格遵守国家法律法规，以及</w:t>
      </w:r>
      <w:r>
        <w:rPr>
          <w:rFonts w:hint="eastAsia" w:ascii="仿宋_GB2312" w:hAnsi="黑体" w:eastAsia="仿宋_GB2312"/>
          <w:sz w:val="32"/>
          <w:szCs w:val="32"/>
        </w:rPr>
        <w:t>学校和培训机构</w:t>
      </w:r>
      <w:r>
        <w:rPr>
          <w:rFonts w:ascii="仿宋_GB2312" w:hAnsi="黑体" w:eastAsia="仿宋_GB2312"/>
          <w:sz w:val="32"/>
          <w:szCs w:val="32"/>
        </w:rPr>
        <w:t>的各项规章制度。</w:t>
      </w:r>
    </w:p>
    <w:p>
      <w:pPr>
        <w:spacing w:line="460" w:lineRule="exact"/>
        <w:ind w:firstLine="640" w:firstLineChars="200"/>
        <w:rPr>
          <w:rFonts w:ascii="仿宋_GB2312" w:hAnsi="黑体" w:eastAsia="仿宋_GB2312"/>
          <w:sz w:val="32"/>
          <w:szCs w:val="32"/>
        </w:rPr>
      </w:pPr>
      <w:r>
        <w:rPr>
          <w:rFonts w:hint="eastAsia" w:ascii="仿宋_GB2312" w:hAnsi="黑体" w:eastAsia="仿宋_GB2312"/>
          <w:sz w:val="32"/>
          <w:szCs w:val="32"/>
        </w:rPr>
        <w:t>5</w:t>
      </w:r>
      <w:r>
        <w:rPr>
          <w:rFonts w:ascii="仿宋_GB2312" w:hAnsi="黑体" w:eastAsia="仿宋_GB2312"/>
          <w:sz w:val="32"/>
          <w:szCs w:val="32"/>
        </w:rPr>
        <w:t>.您的孩子在</w:t>
      </w:r>
      <w:r>
        <w:rPr>
          <w:rFonts w:hint="eastAsia" w:ascii="仿宋_GB2312" w:hAnsi="黑体" w:eastAsia="仿宋_GB2312"/>
          <w:sz w:val="32"/>
          <w:szCs w:val="32"/>
        </w:rPr>
        <w:t>培训</w:t>
      </w:r>
      <w:r>
        <w:rPr>
          <w:rFonts w:ascii="仿宋_GB2312" w:hAnsi="黑体" w:eastAsia="仿宋_GB2312"/>
          <w:sz w:val="32"/>
          <w:szCs w:val="32"/>
        </w:rPr>
        <w:t>期间必须与指导</w:t>
      </w:r>
      <w:r>
        <w:rPr>
          <w:rFonts w:hint="eastAsia" w:ascii="仿宋_GB2312" w:hAnsi="黑体" w:eastAsia="仿宋_GB2312"/>
          <w:sz w:val="32"/>
          <w:szCs w:val="32"/>
        </w:rPr>
        <w:t>教</w:t>
      </w:r>
      <w:r>
        <w:rPr>
          <w:rFonts w:ascii="仿宋_GB2312" w:hAnsi="黑体" w:eastAsia="仿宋_GB2312"/>
          <w:sz w:val="32"/>
          <w:szCs w:val="32"/>
        </w:rPr>
        <w:t>师保持通讯畅通，更换联系方式时应及时告知，否则一切后果自行承担。</w:t>
      </w:r>
    </w:p>
    <w:p>
      <w:pPr>
        <w:spacing w:line="460" w:lineRule="exact"/>
        <w:rPr>
          <w:rFonts w:ascii="仿宋_GB2312" w:hAnsi="黑体" w:eastAsia="仿宋_GB2312"/>
          <w:sz w:val="32"/>
          <w:szCs w:val="32"/>
        </w:rPr>
      </w:pPr>
    </w:p>
    <w:p>
      <w:pPr>
        <w:spacing w:line="460" w:lineRule="exact"/>
        <w:rPr>
          <w:rFonts w:ascii="仿宋_GB2312" w:hAnsi="黑体" w:eastAsia="仿宋_GB2312"/>
          <w:sz w:val="32"/>
          <w:szCs w:val="32"/>
        </w:rPr>
      </w:pPr>
      <w:r>
        <w:rPr>
          <w:rFonts w:ascii="仿宋_GB2312" w:hAnsi="黑体" w:eastAsia="仿宋_GB2312"/>
          <w:sz w:val="32"/>
          <w:szCs w:val="32"/>
        </w:rPr>
        <w:t>（本知情同意书一式叁份，学校、</w:t>
      </w:r>
      <w:r>
        <w:rPr>
          <w:rFonts w:hint="eastAsia" w:ascii="仿宋_GB2312" w:hAnsi="黑体" w:eastAsia="仿宋_GB2312"/>
          <w:sz w:val="32"/>
          <w:szCs w:val="32"/>
        </w:rPr>
        <w:t>培训机构</w:t>
      </w:r>
      <w:r>
        <w:rPr>
          <w:rFonts w:ascii="仿宋_GB2312" w:hAnsi="黑体" w:eastAsia="仿宋_GB2312"/>
          <w:sz w:val="32"/>
          <w:szCs w:val="32"/>
        </w:rPr>
        <w:t>、学生</w:t>
      </w:r>
      <w:r>
        <w:rPr>
          <w:rFonts w:hint="eastAsia" w:ascii="仿宋_GB2312" w:hAnsi="黑体" w:eastAsia="仿宋_GB2312"/>
          <w:sz w:val="32"/>
          <w:szCs w:val="32"/>
        </w:rPr>
        <w:t>法定监护人（或家长）</w:t>
      </w:r>
      <w:r>
        <w:rPr>
          <w:rFonts w:ascii="仿宋_GB2312" w:hAnsi="黑体" w:eastAsia="仿宋_GB2312"/>
          <w:sz w:val="32"/>
          <w:szCs w:val="32"/>
        </w:rPr>
        <w:t>各壹份）</w:t>
      </w:r>
    </w:p>
    <w:p>
      <w:pPr>
        <w:spacing w:line="460" w:lineRule="exact"/>
        <w:rPr>
          <w:rFonts w:ascii="仿宋_GB2312" w:hAnsi="黑体" w:eastAsia="仿宋_GB2312"/>
          <w:sz w:val="32"/>
          <w:szCs w:val="32"/>
        </w:rPr>
      </w:pPr>
      <w:r>
        <w:rPr>
          <w:rFonts w:ascii="仿宋_GB2312" w:hAnsi="黑体" w:eastAsia="仿宋_GB2312"/>
          <w:sz w:val="32"/>
          <w:szCs w:val="32"/>
        </w:rPr>
        <w:t xml:space="preserve">                                                                                      </w:t>
      </w:r>
    </w:p>
    <w:p>
      <w:pPr>
        <w:spacing w:line="312" w:lineRule="auto"/>
        <w:rPr>
          <w:rFonts w:ascii="仿宋_GB2312" w:hAnsi="黑体" w:eastAsia="仿宋_GB2312"/>
          <w:sz w:val="32"/>
          <w:szCs w:val="32"/>
        </w:rPr>
      </w:pPr>
    </w:p>
    <w:p>
      <w:pPr>
        <w:spacing w:line="560" w:lineRule="exact"/>
        <w:rPr>
          <w:rFonts w:ascii="仿宋_GB2312" w:hAnsi="黑体" w:eastAsia="仿宋_GB2312"/>
          <w:sz w:val="32"/>
          <w:szCs w:val="32"/>
        </w:rPr>
      </w:pPr>
      <w:r>
        <w:rPr>
          <w:rFonts w:ascii="仿宋_GB2312" w:hAnsi="黑体" w:eastAsia="仿宋_GB2312"/>
          <w:sz w:val="32"/>
          <w:szCs w:val="32"/>
          <w:u w:val="single"/>
        </w:rPr>
        <w:t xml:space="preserve">                </w:t>
      </w:r>
      <w:r>
        <w:rPr>
          <w:rFonts w:hint="eastAsia" w:ascii="仿宋_GB2312" w:hAnsi="黑体" w:eastAsia="仿宋_GB2312"/>
          <w:sz w:val="32"/>
          <w:szCs w:val="32"/>
        </w:rPr>
        <w:t>（</w:t>
      </w:r>
      <w:r>
        <w:rPr>
          <w:rFonts w:ascii="仿宋_GB2312" w:hAnsi="黑体" w:eastAsia="仿宋_GB2312"/>
          <w:sz w:val="32"/>
          <w:szCs w:val="32"/>
        </w:rPr>
        <w:t>学校</w:t>
      </w:r>
      <w:r>
        <w:rPr>
          <w:rFonts w:hint="eastAsia" w:ascii="仿宋_GB2312" w:hAnsi="黑体" w:eastAsia="仿宋_GB2312"/>
          <w:sz w:val="32"/>
          <w:szCs w:val="32"/>
        </w:rPr>
        <w:t>）</w:t>
      </w:r>
      <w:r>
        <w:rPr>
          <w:rFonts w:ascii="仿宋_GB2312" w:hAnsi="黑体" w:eastAsia="仿宋_GB2312"/>
          <w:sz w:val="32"/>
          <w:szCs w:val="32"/>
        </w:rPr>
        <w:t>：</w:t>
      </w:r>
    </w:p>
    <w:p>
      <w:pPr>
        <w:spacing w:line="560" w:lineRule="exact"/>
        <w:rPr>
          <w:rFonts w:ascii="仿宋_GB2312" w:hAnsi="黑体" w:eastAsia="仿宋_GB2312"/>
          <w:sz w:val="32"/>
          <w:szCs w:val="32"/>
        </w:rPr>
      </w:pP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我们已经充分知悉</w:t>
      </w:r>
      <w:r>
        <w:rPr>
          <w:rFonts w:hint="eastAsia" w:ascii="仿宋_GB2312" w:hAnsi="黑体" w:eastAsia="仿宋_GB2312"/>
          <w:sz w:val="32"/>
          <w:szCs w:val="32"/>
        </w:rPr>
        <w:t>、</w:t>
      </w:r>
      <w:r>
        <w:rPr>
          <w:rFonts w:ascii="仿宋_GB2312" w:hAnsi="黑体" w:eastAsia="仿宋_GB2312"/>
          <w:sz w:val="32"/>
          <w:szCs w:val="32"/>
        </w:rPr>
        <w:t>理解</w:t>
      </w:r>
      <w:r>
        <w:rPr>
          <w:rFonts w:hint="eastAsia" w:ascii="仿宋_GB2312" w:hAnsi="黑体" w:eastAsia="仿宋_GB2312"/>
          <w:sz w:val="32"/>
          <w:szCs w:val="32"/>
        </w:rPr>
        <w:t>并同意</w:t>
      </w:r>
      <w:r>
        <w:rPr>
          <w:rFonts w:ascii="仿宋_GB2312" w:hAnsi="黑体" w:eastAsia="仿宋_GB2312"/>
          <w:sz w:val="32"/>
          <w:szCs w:val="32"/>
        </w:rPr>
        <w:t>《三方协议》</w:t>
      </w:r>
      <w:r>
        <w:rPr>
          <w:rFonts w:hint="eastAsia" w:ascii="仿宋_GB2312" w:hAnsi="黑体" w:eastAsia="仿宋_GB2312"/>
          <w:sz w:val="32"/>
          <w:szCs w:val="32"/>
        </w:rPr>
        <w:t>各项条款及</w:t>
      </w:r>
      <w:r>
        <w:rPr>
          <w:rFonts w:ascii="仿宋_GB2312" w:hAnsi="黑体" w:eastAsia="仿宋_GB2312"/>
          <w:sz w:val="32"/>
          <w:szCs w:val="32"/>
        </w:rPr>
        <w:t>上述知情同意书内容。</w:t>
      </w:r>
      <w:r>
        <w:rPr>
          <w:rFonts w:hint="eastAsia" w:ascii="仿宋_GB2312" w:hAnsi="黑体" w:eastAsia="仿宋_GB2312"/>
          <w:sz w:val="32"/>
          <w:szCs w:val="32"/>
        </w:rPr>
        <w:t>培训</w:t>
      </w:r>
      <w:r>
        <w:rPr>
          <w:rFonts w:ascii="仿宋_GB2312" w:hAnsi="黑体" w:eastAsia="仿宋_GB2312"/>
          <w:sz w:val="32"/>
          <w:szCs w:val="32"/>
        </w:rPr>
        <w:t>期间，我们将与学校保持</w:t>
      </w:r>
      <w:r>
        <w:rPr>
          <w:rFonts w:hint="eastAsia" w:ascii="仿宋_GB2312" w:hAnsi="黑体" w:eastAsia="仿宋_GB2312"/>
          <w:sz w:val="32"/>
          <w:szCs w:val="32"/>
        </w:rPr>
        <w:t>密切</w:t>
      </w:r>
      <w:r>
        <w:rPr>
          <w:rFonts w:ascii="仿宋_GB2312" w:hAnsi="黑体" w:eastAsia="仿宋_GB2312"/>
          <w:sz w:val="32"/>
          <w:szCs w:val="32"/>
        </w:rPr>
        <w:t>联系，并及时掌握孩子的思想动态，督促孩子在</w:t>
      </w:r>
      <w:r>
        <w:rPr>
          <w:rFonts w:hint="eastAsia" w:ascii="仿宋_GB2312" w:hAnsi="黑体" w:eastAsia="仿宋_GB2312"/>
          <w:sz w:val="32"/>
          <w:szCs w:val="32"/>
        </w:rPr>
        <w:t>培训</w:t>
      </w:r>
      <w:r>
        <w:rPr>
          <w:rFonts w:ascii="仿宋_GB2312" w:hAnsi="黑体" w:eastAsia="仿宋_GB2312"/>
          <w:sz w:val="32"/>
          <w:szCs w:val="32"/>
        </w:rPr>
        <w:t>期间遵守学校及</w:t>
      </w:r>
      <w:r>
        <w:rPr>
          <w:rFonts w:hint="eastAsia" w:ascii="仿宋_GB2312" w:hAnsi="黑体" w:eastAsia="仿宋_GB2312"/>
          <w:sz w:val="32"/>
          <w:szCs w:val="32"/>
        </w:rPr>
        <w:t>培训机构</w:t>
      </w:r>
      <w:r>
        <w:rPr>
          <w:rFonts w:ascii="仿宋_GB2312" w:hAnsi="黑体" w:eastAsia="仿宋_GB2312"/>
          <w:sz w:val="32"/>
          <w:szCs w:val="32"/>
        </w:rPr>
        <w:t>的各项规章制度，</w:t>
      </w:r>
      <w:r>
        <w:rPr>
          <w:rFonts w:hint="eastAsia" w:ascii="仿宋_GB2312" w:hAnsi="黑体" w:eastAsia="仿宋_GB2312"/>
          <w:sz w:val="32"/>
          <w:szCs w:val="32"/>
        </w:rPr>
        <w:t>保证</w:t>
      </w:r>
      <w:r>
        <w:rPr>
          <w:rFonts w:ascii="仿宋_GB2312" w:hAnsi="黑体" w:eastAsia="仿宋_GB2312"/>
          <w:sz w:val="32"/>
          <w:szCs w:val="32"/>
        </w:rPr>
        <w:t>按</w:t>
      </w:r>
      <w:r>
        <w:rPr>
          <w:rFonts w:hint="eastAsia" w:ascii="仿宋_GB2312" w:hAnsi="黑体" w:eastAsia="仿宋_GB2312"/>
          <w:sz w:val="32"/>
          <w:szCs w:val="32"/>
        </w:rPr>
        <w:t>进度</w:t>
      </w:r>
      <w:r>
        <w:rPr>
          <w:rFonts w:ascii="仿宋_GB2312" w:hAnsi="黑体" w:eastAsia="仿宋_GB2312"/>
          <w:sz w:val="32"/>
          <w:szCs w:val="32"/>
        </w:rPr>
        <w:t>完成</w:t>
      </w:r>
      <w:r>
        <w:rPr>
          <w:rFonts w:hint="eastAsia" w:ascii="仿宋_GB2312" w:hAnsi="黑体" w:eastAsia="仿宋_GB2312"/>
          <w:sz w:val="32"/>
          <w:szCs w:val="32"/>
        </w:rPr>
        <w:t>学校</w:t>
      </w:r>
      <w:r>
        <w:rPr>
          <w:rFonts w:ascii="仿宋_GB2312" w:hAnsi="黑体" w:eastAsia="仿宋_GB2312"/>
          <w:sz w:val="32"/>
          <w:szCs w:val="32"/>
        </w:rPr>
        <w:t>规定的各项教学</w:t>
      </w:r>
      <w:r>
        <w:rPr>
          <w:rFonts w:hint="eastAsia" w:ascii="仿宋_GB2312" w:hAnsi="黑体" w:eastAsia="仿宋_GB2312"/>
          <w:sz w:val="32"/>
          <w:szCs w:val="32"/>
        </w:rPr>
        <w:t>任务，</w:t>
      </w:r>
      <w:r>
        <w:rPr>
          <w:rFonts w:ascii="仿宋_GB2312" w:hAnsi="黑体" w:eastAsia="仿宋_GB2312"/>
          <w:sz w:val="32"/>
          <w:szCs w:val="32"/>
        </w:rPr>
        <w:t>保障自身安全，主动关注校方通知与班级通知，并配合校方工作，以协助本次</w:t>
      </w:r>
      <w:r>
        <w:rPr>
          <w:rFonts w:hint="eastAsia" w:ascii="仿宋_GB2312" w:hAnsi="黑体" w:eastAsia="仿宋_GB2312"/>
          <w:sz w:val="32"/>
          <w:szCs w:val="32"/>
        </w:rPr>
        <w:t>培训</w:t>
      </w:r>
      <w:r>
        <w:rPr>
          <w:rFonts w:ascii="仿宋_GB2312" w:hAnsi="黑体" w:eastAsia="仿宋_GB2312"/>
          <w:sz w:val="32"/>
          <w:szCs w:val="32"/>
        </w:rPr>
        <w:t>顺利完成。</w:t>
      </w:r>
    </w:p>
    <w:p>
      <w:pPr>
        <w:spacing w:line="560" w:lineRule="exact"/>
        <w:ind w:firstLine="420"/>
        <w:rPr>
          <w:rFonts w:ascii="仿宋_GB2312" w:hAnsi="黑体" w:eastAsia="仿宋_GB2312"/>
          <w:sz w:val="32"/>
          <w:szCs w:val="32"/>
        </w:rPr>
      </w:pPr>
    </w:p>
    <w:p>
      <w:pPr>
        <w:spacing w:line="560" w:lineRule="exact"/>
        <w:ind w:firstLine="420"/>
        <w:rPr>
          <w:rFonts w:ascii="仿宋_GB2312" w:hAnsi="黑体" w:eastAsia="仿宋_GB2312"/>
          <w:sz w:val="32"/>
          <w:szCs w:val="32"/>
        </w:rPr>
      </w:pPr>
    </w:p>
    <w:p>
      <w:pPr>
        <w:spacing w:line="560" w:lineRule="exact"/>
        <w:ind w:left="3960" w:leftChars="1800"/>
        <w:rPr>
          <w:rFonts w:ascii="仿宋_GB2312" w:hAnsi="黑体" w:eastAsia="仿宋_GB2312"/>
          <w:sz w:val="32"/>
          <w:szCs w:val="32"/>
        </w:rPr>
      </w:pPr>
      <w:r>
        <w:rPr>
          <w:rFonts w:ascii="仿宋_GB2312" w:hAnsi="黑体" w:eastAsia="仿宋_GB2312"/>
          <w:sz w:val="32"/>
          <w:szCs w:val="32"/>
        </w:rPr>
        <w:t xml:space="preserve">签名： </w:t>
      </w:r>
    </w:p>
    <w:p>
      <w:pPr>
        <w:spacing w:line="560" w:lineRule="exact"/>
        <w:ind w:left="3960" w:leftChars="1800"/>
        <w:rPr>
          <w:rFonts w:ascii="仿宋_GB2312" w:hAnsi="黑体" w:eastAsia="仿宋_GB2312"/>
          <w:sz w:val="32"/>
          <w:szCs w:val="32"/>
        </w:rPr>
      </w:pPr>
      <w:r>
        <w:rPr>
          <w:rFonts w:ascii="仿宋_GB2312" w:hAnsi="黑体" w:eastAsia="仿宋_GB2312"/>
          <w:sz w:val="32"/>
          <w:szCs w:val="32"/>
        </w:rPr>
        <w:t>与学生本人关系：</w:t>
      </w:r>
    </w:p>
    <w:p>
      <w:pPr>
        <w:spacing w:line="560" w:lineRule="exact"/>
        <w:ind w:left="3960" w:leftChars="1800"/>
        <w:rPr>
          <w:rFonts w:ascii="仿宋_GB2312" w:hAnsi="黑体" w:eastAsia="仿宋_GB2312"/>
          <w:sz w:val="32"/>
          <w:szCs w:val="32"/>
        </w:rPr>
      </w:pPr>
      <w:r>
        <w:rPr>
          <w:rFonts w:ascii="仿宋_GB2312" w:hAnsi="黑体" w:eastAsia="仿宋_GB2312"/>
          <w:sz w:val="32"/>
          <w:szCs w:val="32"/>
        </w:rPr>
        <w:t>联系电话</w:t>
      </w:r>
      <w:r>
        <w:rPr>
          <w:rFonts w:hint="eastAsia" w:ascii="仿宋_GB2312" w:hAnsi="黑体" w:eastAsia="仿宋_GB2312"/>
          <w:sz w:val="32"/>
          <w:szCs w:val="32"/>
        </w:rPr>
        <w:t>：</w:t>
      </w:r>
    </w:p>
    <w:p>
      <w:pPr>
        <w:spacing w:line="560" w:lineRule="exact"/>
        <w:ind w:firstLine="420"/>
        <w:jc w:val="right"/>
        <w:rPr>
          <w:rFonts w:ascii="仿宋_GB2312" w:hAnsi="黑体" w:eastAsia="仿宋_GB2312"/>
          <w:sz w:val="32"/>
          <w:szCs w:val="32"/>
        </w:rPr>
      </w:pPr>
      <w:r>
        <w:rPr>
          <w:rFonts w:ascii="仿宋_GB2312" w:hAnsi="黑体" w:eastAsia="仿宋_GB2312"/>
          <w:sz w:val="32"/>
          <w:szCs w:val="32"/>
        </w:rPr>
        <w:t xml:space="preserve">                                                                          年    月   日</w:t>
      </w:r>
    </w:p>
    <w:p>
      <w:pPr>
        <w:spacing w:line="560" w:lineRule="exact"/>
        <w:ind w:firstLine="420"/>
        <w:jc w:val="right"/>
        <w:rPr>
          <w:rFonts w:ascii="仿宋_GB2312" w:hAnsi="黑体" w:eastAsia="仿宋_GB2312"/>
          <w:sz w:val="32"/>
          <w:szCs w:val="32"/>
        </w:rPr>
      </w:pPr>
    </w:p>
    <w:p>
      <w:pPr>
        <w:spacing w:line="560" w:lineRule="exact"/>
        <w:rPr>
          <w:rFonts w:ascii="仿宋_GB2312" w:hAnsi="黑体" w:eastAsia="仿宋_GB2312"/>
          <w:sz w:val="32"/>
          <w:szCs w:val="32"/>
        </w:rPr>
      </w:pPr>
    </w:p>
    <w:p>
      <w:pPr>
        <w:spacing w:line="560" w:lineRule="exact"/>
        <w:rPr>
          <w:rFonts w:ascii="仿宋_GB2312" w:hAnsi="黑体" w:eastAsia="仿宋_GB2312"/>
          <w:sz w:val="32"/>
          <w:szCs w:val="32"/>
        </w:rPr>
      </w:pPr>
    </w:p>
    <w:p>
      <w:pPr>
        <w:spacing w:line="560" w:lineRule="exact"/>
        <w:rPr>
          <w:rFonts w:ascii="仿宋_GB2312" w:hAnsi="黑体" w:eastAsia="仿宋_GB2312"/>
          <w:sz w:val="32"/>
          <w:szCs w:val="32"/>
        </w:rPr>
      </w:pPr>
      <w:r>
        <w:rPr>
          <w:rFonts w:hint="eastAsia" w:ascii="仿宋_GB2312" w:hAnsi="黑体" w:eastAsia="仿宋_GB2312"/>
          <w:sz w:val="32"/>
          <w:szCs w:val="32"/>
        </w:rPr>
        <w:t>附件3</w:t>
      </w:r>
    </w:p>
    <w:p>
      <w:pPr>
        <w:spacing w:line="560" w:lineRule="exact"/>
        <w:rPr>
          <w:rFonts w:ascii="仿宋_GB2312" w:hAnsi="黑体" w:eastAsia="仿宋_GB2312"/>
          <w:sz w:val="32"/>
          <w:szCs w:val="32"/>
        </w:rPr>
      </w:pPr>
    </w:p>
    <w:p>
      <w:pPr>
        <w:spacing w:line="560" w:lineRule="exact"/>
        <w:rPr>
          <w:rFonts w:ascii="仿宋_GB2312" w:hAnsi="黑体" w:eastAsia="仿宋_GB2312"/>
          <w:sz w:val="32"/>
          <w:szCs w:val="32"/>
        </w:rPr>
      </w:pPr>
    </w:p>
    <w:p>
      <w:pPr>
        <w:spacing w:line="560" w:lineRule="exact"/>
        <w:rPr>
          <w:rFonts w:ascii="仿宋_GB2312" w:hAnsi="黑体" w:eastAsia="仿宋_GB2312"/>
          <w:sz w:val="32"/>
          <w:szCs w:val="32"/>
        </w:rPr>
      </w:pPr>
    </w:p>
    <w:p>
      <w:pPr>
        <w:spacing w:line="560" w:lineRule="exact"/>
        <w:rPr>
          <w:rFonts w:ascii="仿宋_GB2312" w:hAnsi="黑体" w:eastAsia="仿宋_GB2312"/>
          <w:sz w:val="32"/>
          <w:szCs w:val="32"/>
        </w:rPr>
      </w:pPr>
    </w:p>
    <w:p>
      <w:pPr>
        <w:spacing w:line="560" w:lineRule="exact"/>
        <w:rPr>
          <w:rFonts w:ascii="仿宋_GB2312" w:hAnsi="黑体" w:eastAsia="仿宋_GB2312"/>
          <w:sz w:val="32"/>
          <w:szCs w:val="32"/>
        </w:rPr>
      </w:pPr>
    </w:p>
    <w:p>
      <w:pPr>
        <w:spacing w:line="560" w:lineRule="exact"/>
        <w:jc w:val="center"/>
        <w:rPr>
          <w:rFonts w:ascii="黑体" w:hAnsi="黑体" w:eastAsia="黑体"/>
          <w:sz w:val="36"/>
          <w:szCs w:val="36"/>
        </w:rPr>
      </w:pPr>
      <w:r>
        <w:rPr>
          <w:rFonts w:hint="eastAsia" w:ascii="黑体" w:hAnsi="黑体" w:eastAsia="黑体"/>
          <w:sz w:val="36"/>
          <w:szCs w:val="36"/>
        </w:rPr>
        <w:t>学生到校外参加专升本培训三方协议</w:t>
      </w:r>
      <w:r>
        <w:rPr>
          <w:rFonts w:hint="eastAsia" w:ascii="黑体" w:hAnsi="黑体" w:eastAsia="黑体"/>
          <w:sz w:val="36"/>
          <w:szCs w:val="36"/>
        </w:rPr>
        <w:br w:type="textWrapping"/>
      </w:r>
    </w:p>
    <w:p>
      <w:pPr>
        <w:spacing w:line="560" w:lineRule="exact"/>
        <w:rPr>
          <w:rFonts w:ascii="仿宋_GB2312" w:hAnsi="黑体" w:eastAsia="仿宋_GB2312"/>
          <w:b/>
          <w:sz w:val="32"/>
          <w:szCs w:val="32"/>
        </w:rPr>
      </w:pPr>
    </w:p>
    <w:p>
      <w:pPr>
        <w:spacing w:line="560" w:lineRule="exact"/>
        <w:rPr>
          <w:rFonts w:ascii="仿宋_GB2312" w:hAnsi="黑体" w:eastAsia="仿宋_GB2312"/>
          <w:b/>
          <w:sz w:val="32"/>
          <w:szCs w:val="32"/>
        </w:rPr>
      </w:pPr>
    </w:p>
    <w:p>
      <w:pPr>
        <w:spacing w:line="560" w:lineRule="exact"/>
        <w:rPr>
          <w:rFonts w:ascii="仿宋_GB2312" w:hAnsi="黑体" w:eastAsia="仿宋_GB2312"/>
          <w:b/>
          <w:sz w:val="32"/>
          <w:szCs w:val="32"/>
        </w:rPr>
      </w:pPr>
    </w:p>
    <w:p>
      <w:pPr>
        <w:spacing w:line="560" w:lineRule="exact"/>
        <w:rPr>
          <w:rFonts w:ascii="仿宋_GB2312" w:hAnsi="黑体" w:eastAsia="仿宋_GB2312"/>
          <w:b/>
          <w:sz w:val="32"/>
          <w:szCs w:val="32"/>
        </w:rPr>
      </w:pPr>
    </w:p>
    <w:p>
      <w:pPr>
        <w:spacing w:line="560" w:lineRule="exact"/>
        <w:rPr>
          <w:rFonts w:ascii="仿宋_GB2312" w:hAnsi="黑体" w:eastAsia="仿宋_GB2312"/>
          <w:b/>
          <w:sz w:val="32"/>
          <w:szCs w:val="32"/>
        </w:rPr>
      </w:pPr>
    </w:p>
    <w:p>
      <w:pPr>
        <w:spacing w:line="560" w:lineRule="exact"/>
        <w:rPr>
          <w:rFonts w:ascii="仿宋_GB2312" w:hAnsi="黑体" w:eastAsia="仿宋_GB2312"/>
          <w:b/>
          <w:sz w:val="32"/>
          <w:szCs w:val="32"/>
        </w:rPr>
      </w:pPr>
    </w:p>
    <w:p>
      <w:pPr>
        <w:spacing w:line="560" w:lineRule="exact"/>
        <w:jc w:val="center"/>
        <w:rPr>
          <w:rFonts w:ascii="仿宋_GB2312" w:hAnsi="黑体" w:eastAsia="仿宋_GB2312"/>
          <w:b/>
          <w:sz w:val="32"/>
          <w:szCs w:val="32"/>
        </w:rPr>
      </w:pPr>
      <w:r>
        <w:rPr>
          <w:rFonts w:hint="eastAsia" w:ascii="仿宋_GB2312" w:hAnsi="黑体" w:eastAsia="仿宋_GB2312"/>
          <w:b/>
          <w:sz w:val="32"/>
          <w:szCs w:val="32"/>
        </w:rPr>
        <w:t>二</w:t>
      </w:r>
      <w:r>
        <w:rPr>
          <w:rFonts w:hint="eastAsia" w:ascii="宋体" w:hAnsi="宋体" w:eastAsia="宋体" w:cs="宋体"/>
          <w:b/>
          <w:sz w:val="32"/>
          <w:szCs w:val="32"/>
        </w:rPr>
        <w:t>〇</w:t>
      </w:r>
      <w:r>
        <w:rPr>
          <w:rFonts w:hint="eastAsia" w:ascii="仿宋_GB2312" w:hAnsi="仿宋_GB2312" w:eastAsia="仿宋_GB2312" w:cs="仿宋_GB2312"/>
          <w:b/>
          <w:sz w:val="32"/>
          <w:szCs w:val="32"/>
        </w:rPr>
        <w:t>二二年六月</w:t>
      </w:r>
    </w:p>
    <w:p>
      <w:pPr>
        <w:spacing w:line="560" w:lineRule="exact"/>
        <w:rPr>
          <w:rFonts w:ascii="仿宋_GB2312" w:hAnsi="黑体" w:eastAsia="仿宋_GB2312"/>
          <w:b/>
          <w:sz w:val="32"/>
          <w:szCs w:val="32"/>
        </w:rPr>
      </w:pPr>
    </w:p>
    <w:p>
      <w:pPr>
        <w:spacing w:line="560" w:lineRule="exact"/>
        <w:rPr>
          <w:rFonts w:ascii="仿宋_GB2312" w:hAnsi="黑体" w:eastAsia="仿宋_GB2312"/>
          <w:sz w:val="32"/>
          <w:szCs w:val="32"/>
        </w:rPr>
      </w:pPr>
      <w:r>
        <w:rPr>
          <w:rFonts w:ascii="仿宋_GB2312" w:hAnsi="黑体" w:eastAsia="仿宋_GB2312"/>
          <w:sz w:val="32"/>
          <w:szCs w:val="32"/>
        </w:rPr>
        <w:br w:type="page"/>
      </w:r>
    </w:p>
    <w:p>
      <w:pPr>
        <w:spacing w:line="560" w:lineRule="exact"/>
        <w:rPr>
          <w:rFonts w:ascii="仿宋_GB2312" w:hAnsi="黑体" w:eastAsia="仿宋_GB2312"/>
          <w:sz w:val="32"/>
          <w:szCs w:val="32"/>
        </w:rPr>
        <w:sectPr>
          <w:headerReference r:id="rId5" w:type="default"/>
          <w:footerReference r:id="rId7" w:type="default"/>
          <w:headerReference r:id="rId6" w:type="even"/>
          <w:pgSz w:w="11906" w:h="16838"/>
          <w:pgMar w:top="1418" w:right="1555" w:bottom="1418" w:left="1531" w:header="851" w:footer="992" w:gutter="0"/>
          <w:cols w:space="720" w:num="1"/>
          <w:docGrid w:type="lines" w:linePitch="435" w:charSpace="0"/>
        </w:sectPr>
      </w:pPr>
    </w:p>
    <w:p>
      <w:pPr>
        <w:spacing w:line="560" w:lineRule="exact"/>
        <w:rPr>
          <w:rFonts w:ascii="仿宋_GB2312" w:hAnsi="黑体" w:eastAsia="仿宋_GB2312"/>
          <w:sz w:val="32"/>
          <w:szCs w:val="32"/>
        </w:rPr>
      </w:pPr>
      <w:r>
        <w:rPr>
          <w:rFonts w:hint="eastAsia" w:ascii="仿宋_GB2312" w:hAnsi="黑体" w:eastAsia="仿宋_GB2312"/>
          <w:sz w:val="32"/>
          <w:szCs w:val="32"/>
        </w:rPr>
        <w:t xml:space="preserve">甲方（学校）：  </w:t>
      </w:r>
    </w:p>
    <w:p>
      <w:pPr>
        <w:spacing w:line="560" w:lineRule="exact"/>
        <w:rPr>
          <w:rFonts w:ascii="仿宋_GB2312" w:hAnsi="黑体" w:eastAsia="仿宋_GB2312"/>
          <w:sz w:val="32"/>
          <w:szCs w:val="32"/>
        </w:rPr>
      </w:pPr>
      <w:r>
        <w:rPr>
          <w:rFonts w:hint="eastAsia" w:ascii="仿宋_GB2312" w:hAnsi="黑体" w:eastAsia="仿宋_GB2312"/>
          <w:sz w:val="32"/>
          <w:szCs w:val="32"/>
        </w:rPr>
        <w:t xml:space="preserve">通讯地址：             </w:t>
      </w:r>
    </w:p>
    <w:p>
      <w:pPr>
        <w:spacing w:line="560" w:lineRule="exact"/>
        <w:rPr>
          <w:rFonts w:ascii="仿宋_GB2312" w:hAnsi="黑体" w:eastAsia="仿宋_GB2312"/>
          <w:sz w:val="32"/>
          <w:szCs w:val="32"/>
        </w:rPr>
      </w:pPr>
      <w:r>
        <w:rPr>
          <w:rFonts w:hint="eastAsia" w:ascii="仿宋_GB2312" w:hAnsi="黑体" w:eastAsia="仿宋_GB2312"/>
          <w:sz w:val="32"/>
          <w:szCs w:val="32"/>
        </w:rPr>
        <w:t xml:space="preserve">联系人：          </w:t>
      </w:r>
    </w:p>
    <w:p>
      <w:pPr>
        <w:spacing w:line="560" w:lineRule="exact"/>
        <w:rPr>
          <w:rFonts w:ascii="仿宋_GB2312" w:hAnsi="黑体" w:eastAsia="仿宋_GB2312"/>
          <w:sz w:val="32"/>
          <w:szCs w:val="32"/>
        </w:rPr>
      </w:pPr>
      <w:r>
        <w:rPr>
          <w:rFonts w:hint="eastAsia" w:ascii="仿宋_GB2312" w:hAnsi="黑体" w:eastAsia="仿宋_GB2312"/>
          <w:sz w:val="32"/>
          <w:szCs w:val="32"/>
        </w:rPr>
        <w:t xml:space="preserve">联系电话： </w:t>
      </w:r>
    </w:p>
    <w:p>
      <w:pPr>
        <w:spacing w:line="560" w:lineRule="exact"/>
        <w:rPr>
          <w:rFonts w:ascii="仿宋_GB2312" w:hAnsi="黑体" w:eastAsia="仿宋_GB2312"/>
          <w:sz w:val="32"/>
          <w:szCs w:val="32"/>
        </w:rPr>
      </w:pPr>
    </w:p>
    <w:p>
      <w:pPr>
        <w:spacing w:line="560" w:lineRule="exact"/>
        <w:rPr>
          <w:rFonts w:ascii="仿宋_GB2312" w:hAnsi="黑体" w:eastAsia="仿宋_GB2312"/>
          <w:sz w:val="32"/>
          <w:szCs w:val="32"/>
        </w:rPr>
      </w:pPr>
      <w:r>
        <w:rPr>
          <w:rFonts w:hint="eastAsia" w:ascii="仿宋_GB2312" w:hAnsi="黑体" w:eastAsia="仿宋_GB2312"/>
          <w:sz w:val="32"/>
          <w:szCs w:val="32"/>
        </w:rPr>
        <w:t>乙方（</w:t>
      </w:r>
      <w:r>
        <w:rPr>
          <w:rFonts w:hint="eastAsia" w:ascii="仿宋_GB2312" w:hAnsi="黑体" w:eastAsia="仿宋_GB2312"/>
          <w:sz w:val="32"/>
          <w:szCs w:val="32"/>
          <w:lang w:eastAsia="zh-CN"/>
        </w:rPr>
        <w:t>培训机构</w:t>
      </w:r>
      <w:r>
        <w:rPr>
          <w:rFonts w:hint="eastAsia" w:ascii="仿宋_GB2312" w:hAnsi="黑体" w:eastAsia="仿宋_GB2312"/>
          <w:sz w:val="32"/>
          <w:szCs w:val="32"/>
        </w:rPr>
        <w:t xml:space="preserve">）： </w:t>
      </w:r>
    </w:p>
    <w:p>
      <w:pPr>
        <w:spacing w:line="560" w:lineRule="exact"/>
        <w:rPr>
          <w:rFonts w:ascii="仿宋_GB2312" w:hAnsi="黑体" w:eastAsia="仿宋_GB2312"/>
          <w:sz w:val="32"/>
          <w:szCs w:val="32"/>
        </w:rPr>
      </w:pPr>
      <w:r>
        <w:rPr>
          <w:rFonts w:hint="eastAsia" w:ascii="仿宋_GB2312" w:hAnsi="黑体" w:eastAsia="仿宋_GB2312"/>
          <w:sz w:val="32"/>
          <w:szCs w:val="32"/>
        </w:rPr>
        <w:t xml:space="preserve">通讯地址：             </w:t>
      </w:r>
    </w:p>
    <w:p>
      <w:pPr>
        <w:spacing w:line="560" w:lineRule="exact"/>
        <w:rPr>
          <w:rFonts w:ascii="仿宋_GB2312" w:hAnsi="黑体" w:eastAsia="仿宋_GB2312"/>
          <w:sz w:val="32"/>
          <w:szCs w:val="32"/>
        </w:rPr>
      </w:pPr>
      <w:r>
        <w:rPr>
          <w:rFonts w:hint="eastAsia" w:ascii="仿宋_GB2312" w:hAnsi="黑体" w:eastAsia="仿宋_GB2312"/>
          <w:sz w:val="32"/>
          <w:szCs w:val="32"/>
        </w:rPr>
        <w:t xml:space="preserve">联系人：          </w:t>
      </w:r>
    </w:p>
    <w:p>
      <w:pPr>
        <w:spacing w:line="560" w:lineRule="exact"/>
        <w:rPr>
          <w:rFonts w:ascii="仿宋_GB2312" w:hAnsi="黑体" w:eastAsia="仿宋_GB2312"/>
          <w:sz w:val="32"/>
          <w:szCs w:val="32"/>
        </w:rPr>
      </w:pPr>
      <w:r>
        <w:rPr>
          <w:rFonts w:hint="eastAsia" w:ascii="仿宋_GB2312" w:hAnsi="黑体" w:eastAsia="仿宋_GB2312"/>
          <w:sz w:val="32"/>
          <w:szCs w:val="32"/>
        </w:rPr>
        <w:t xml:space="preserve">联系电话： </w:t>
      </w:r>
    </w:p>
    <w:p>
      <w:pPr>
        <w:spacing w:line="560" w:lineRule="exact"/>
        <w:rPr>
          <w:rFonts w:ascii="仿宋_GB2312" w:hAnsi="黑体" w:eastAsia="仿宋_GB2312"/>
          <w:sz w:val="32"/>
          <w:szCs w:val="32"/>
        </w:rPr>
      </w:pPr>
    </w:p>
    <w:p>
      <w:pPr>
        <w:spacing w:line="560" w:lineRule="exact"/>
        <w:rPr>
          <w:rFonts w:ascii="仿宋_GB2312" w:hAnsi="黑体" w:eastAsia="仿宋_GB2312"/>
          <w:sz w:val="32"/>
          <w:szCs w:val="32"/>
        </w:rPr>
      </w:pPr>
      <w:r>
        <w:rPr>
          <w:rFonts w:hint="eastAsia" w:ascii="仿宋_GB2312" w:hAnsi="黑体" w:eastAsia="仿宋_GB2312"/>
          <w:sz w:val="32"/>
          <w:szCs w:val="32"/>
        </w:rPr>
        <w:t xml:space="preserve">丙方（学生）： </w:t>
      </w:r>
    </w:p>
    <w:p>
      <w:pPr>
        <w:spacing w:line="560" w:lineRule="exact"/>
        <w:rPr>
          <w:rFonts w:ascii="仿宋_GB2312" w:hAnsi="黑体" w:eastAsia="仿宋_GB2312"/>
          <w:sz w:val="32"/>
          <w:szCs w:val="32"/>
        </w:rPr>
      </w:pPr>
      <w:r>
        <w:rPr>
          <w:rFonts w:hint="eastAsia" w:ascii="仿宋_GB2312" w:hAnsi="黑体" w:eastAsia="仿宋_GB2312"/>
          <w:sz w:val="32"/>
          <w:szCs w:val="32"/>
        </w:rPr>
        <w:t xml:space="preserve">身份证号： </w:t>
      </w:r>
      <w:r>
        <w:rPr>
          <w:rFonts w:ascii="仿宋_GB2312" w:hAnsi="黑体" w:eastAsia="仿宋_GB2312"/>
          <w:sz w:val="32"/>
          <w:szCs w:val="32"/>
        </w:rPr>
        <w:t xml:space="preserve">  </w:t>
      </w:r>
      <w:r>
        <w:rPr>
          <w:rFonts w:hint="eastAsia" w:ascii="仿宋_GB2312" w:hAnsi="黑体" w:eastAsia="仿宋_GB2312"/>
          <w:sz w:val="32"/>
          <w:szCs w:val="32"/>
        </w:rPr>
        <w:t xml:space="preserve">       </w:t>
      </w:r>
    </w:p>
    <w:p>
      <w:pPr>
        <w:spacing w:line="560" w:lineRule="exact"/>
        <w:rPr>
          <w:rFonts w:ascii="仿宋_GB2312" w:hAnsi="黑体" w:eastAsia="仿宋_GB2312"/>
          <w:sz w:val="32"/>
          <w:szCs w:val="32"/>
        </w:rPr>
      </w:pPr>
      <w:r>
        <w:rPr>
          <w:rFonts w:hint="eastAsia" w:ascii="仿宋_GB2312" w:hAnsi="黑体" w:eastAsia="仿宋_GB2312"/>
          <w:sz w:val="32"/>
          <w:szCs w:val="32"/>
        </w:rPr>
        <w:t xml:space="preserve">家庭住址：          </w:t>
      </w:r>
    </w:p>
    <w:p>
      <w:pPr>
        <w:spacing w:line="560" w:lineRule="exact"/>
        <w:rPr>
          <w:rFonts w:ascii="仿宋_GB2312" w:hAnsi="黑体" w:eastAsia="仿宋_GB2312"/>
          <w:sz w:val="32"/>
          <w:szCs w:val="32"/>
        </w:rPr>
      </w:pPr>
      <w:r>
        <w:rPr>
          <w:rFonts w:hint="eastAsia" w:ascii="仿宋_GB2312" w:hAnsi="黑体" w:eastAsia="仿宋_GB2312"/>
          <w:sz w:val="32"/>
          <w:szCs w:val="32"/>
        </w:rPr>
        <w:t>联系电话：</w:t>
      </w:r>
    </w:p>
    <w:p>
      <w:pPr>
        <w:spacing w:line="560" w:lineRule="exact"/>
        <w:rPr>
          <w:rFonts w:ascii="仿宋_GB2312" w:hAnsi="黑体" w:eastAsia="仿宋_GB2312"/>
          <w:sz w:val="32"/>
          <w:szCs w:val="32"/>
        </w:rPr>
      </w:pPr>
      <w:r>
        <w:rPr>
          <w:rFonts w:hint="eastAsia" w:ascii="仿宋_GB2312" w:hAnsi="黑体" w:eastAsia="仿宋_GB2312"/>
          <w:sz w:val="32"/>
          <w:szCs w:val="32"/>
        </w:rPr>
        <w:t xml:space="preserve">丙方法定监护人（或家长）： </w:t>
      </w:r>
    </w:p>
    <w:p>
      <w:pPr>
        <w:spacing w:line="560" w:lineRule="exact"/>
        <w:rPr>
          <w:rFonts w:ascii="仿宋_GB2312" w:hAnsi="黑体" w:eastAsia="仿宋_GB2312"/>
          <w:sz w:val="32"/>
          <w:szCs w:val="32"/>
        </w:rPr>
      </w:pPr>
      <w:r>
        <w:rPr>
          <w:rFonts w:hint="eastAsia" w:ascii="仿宋_GB2312" w:hAnsi="黑体" w:eastAsia="仿宋_GB2312"/>
          <w:sz w:val="32"/>
          <w:szCs w:val="32"/>
        </w:rPr>
        <w:t xml:space="preserve">身份证号： </w:t>
      </w:r>
      <w:r>
        <w:rPr>
          <w:rFonts w:ascii="仿宋_GB2312" w:hAnsi="黑体" w:eastAsia="仿宋_GB2312"/>
          <w:sz w:val="32"/>
          <w:szCs w:val="32"/>
        </w:rPr>
        <w:t xml:space="preserve">  </w:t>
      </w:r>
      <w:r>
        <w:rPr>
          <w:rFonts w:hint="eastAsia" w:ascii="仿宋_GB2312" w:hAnsi="黑体" w:eastAsia="仿宋_GB2312"/>
          <w:sz w:val="32"/>
          <w:szCs w:val="32"/>
        </w:rPr>
        <w:t xml:space="preserve">       </w:t>
      </w:r>
    </w:p>
    <w:p>
      <w:pPr>
        <w:spacing w:line="560" w:lineRule="exact"/>
        <w:rPr>
          <w:rFonts w:ascii="仿宋_GB2312" w:hAnsi="黑体" w:eastAsia="仿宋_GB2312"/>
          <w:sz w:val="32"/>
          <w:szCs w:val="32"/>
        </w:rPr>
      </w:pPr>
      <w:r>
        <w:rPr>
          <w:rFonts w:hint="eastAsia" w:ascii="仿宋_GB2312" w:hAnsi="黑体" w:eastAsia="仿宋_GB2312"/>
          <w:sz w:val="32"/>
          <w:szCs w:val="32"/>
        </w:rPr>
        <w:t xml:space="preserve">家庭住址：          </w:t>
      </w:r>
    </w:p>
    <w:p>
      <w:pPr>
        <w:spacing w:line="560" w:lineRule="exact"/>
        <w:rPr>
          <w:rFonts w:ascii="仿宋_GB2312" w:hAnsi="黑体" w:eastAsia="仿宋_GB2312"/>
          <w:sz w:val="32"/>
          <w:szCs w:val="32"/>
        </w:rPr>
      </w:pPr>
      <w:r>
        <w:rPr>
          <w:rFonts w:hint="eastAsia" w:ascii="仿宋_GB2312" w:hAnsi="黑体" w:eastAsia="仿宋_GB2312"/>
          <w:sz w:val="32"/>
          <w:szCs w:val="32"/>
        </w:rPr>
        <w:t>联系电话：</w:t>
      </w:r>
    </w:p>
    <w:p>
      <w:pPr>
        <w:spacing w:line="560" w:lineRule="exact"/>
        <w:ind w:firstLine="640" w:firstLineChars="200"/>
        <w:rPr>
          <w:rFonts w:ascii="仿宋_GB2312" w:hAnsi="黑体" w:eastAsia="仿宋_GB2312"/>
          <w:sz w:val="32"/>
          <w:szCs w:val="32"/>
          <w:u w:val="single"/>
        </w:rPr>
      </w:pPr>
      <w:r>
        <w:rPr>
          <w:rFonts w:hint="eastAsia" w:ascii="仿宋_GB2312" w:hAnsi="黑体" w:eastAsia="仿宋_GB2312"/>
          <w:sz w:val="32"/>
          <w:szCs w:val="32"/>
        </w:rPr>
        <w:t>为规范和加强在校外参加专升本培训学生的管理工作，维护学生、学校和</w:t>
      </w:r>
      <w:r>
        <w:rPr>
          <w:rFonts w:hint="eastAsia" w:ascii="仿宋_GB2312" w:hAnsi="黑体" w:eastAsia="仿宋_GB2312"/>
          <w:sz w:val="32"/>
          <w:szCs w:val="32"/>
          <w:lang w:eastAsia="zh-CN"/>
        </w:rPr>
        <w:t>培训</w:t>
      </w:r>
      <w:r>
        <w:rPr>
          <w:rFonts w:hint="eastAsia" w:ascii="仿宋_GB2312" w:hAnsi="黑体" w:eastAsia="仿宋_GB2312"/>
          <w:sz w:val="32"/>
          <w:szCs w:val="32"/>
        </w:rPr>
        <w:t>单位的合法权益，</w:t>
      </w:r>
      <w:r>
        <w:rPr>
          <w:rFonts w:hint="eastAsia" w:ascii="仿宋_GB2312" w:hAnsi="黑体" w:eastAsia="仿宋_GB2312"/>
          <w:sz w:val="32"/>
          <w:szCs w:val="32"/>
          <w:u w:val="single"/>
        </w:rPr>
        <w:t xml:space="preserve">         </w:t>
      </w:r>
      <w:r>
        <w:rPr>
          <w:rFonts w:hint="eastAsia" w:ascii="仿宋_GB2312" w:hAnsi="黑体" w:eastAsia="仿宋_GB2312"/>
          <w:sz w:val="32"/>
          <w:szCs w:val="32"/>
        </w:rPr>
        <w:t>系</w:t>
      </w:r>
      <w:r>
        <w:rPr>
          <w:rFonts w:hint="eastAsia" w:ascii="仿宋_GB2312" w:hAnsi="黑体" w:eastAsia="仿宋_GB2312"/>
          <w:sz w:val="32"/>
          <w:szCs w:val="32"/>
          <w:lang w:val="en-US" w:eastAsia="zh-CN"/>
        </w:rPr>
        <w:t xml:space="preserve">               </w:t>
      </w:r>
      <w:r>
        <w:rPr>
          <w:rFonts w:ascii="仿宋_GB2312" w:hAnsi="黑体" w:eastAsia="仿宋_GB2312"/>
          <w:sz w:val="32"/>
          <w:szCs w:val="32"/>
          <w:u w:val="single"/>
        </w:rPr>
        <w:t xml:space="preserve">                           </w:t>
      </w:r>
      <w:r>
        <w:rPr>
          <w:rFonts w:hint="default" w:ascii="仿宋_GB2312" w:hAnsi="黑体" w:eastAsia="仿宋_GB2312"/>
          <w:sz w:val="32"/>
          <w:szCs w:val="32"/>
          <w:u w:val="single"/>
          <w:lang w:val="en-US" w:eastAsia="zh-CN"/>
        </w:rPr>
        <w:t>“</w:t>
      </w:r>
      <w:r>
        <w:rPr>
          <w:rFonts w:hint="eastAsia" w:ascii="仿宋_GB2312" w:hAnsi="黑体" w:eastAsia="仿宋_GB2312"/>
          <w:sz w:val="32"/>
          <w:szCs w:val="32"/>
          <w:u w:val="single"/>
          <w:lang w:val="en-US" w:eastAsia="zh-CN"/>
        </w:rPr>
        <w:t xml:space="preserve">           </w:t>
      </w:r>
      <w:r>
        <w:rPr>
          <w:rFonts w:hint="default" w:ascii="仿宋_GB2312" w:hAnsi="黑体" w:eastAsia="仿宋_GB2312"/>
          <w:sz w:val="32"/>
          <w:szCs w:val="32"/>
          <w:u w:val="single"/>
          <w:lang w:val="en-US" w:eastAsia="zh-CN"/>
        </w:rPr>
        <w:t>”</w:t>
      </w:r>
      <w:r>
        <w:rPr>
          <w:rFonts w:ascii="仿宋_GB2312" w:hAnsi="黑体" w:eastAsia="仿宋_GB2312"/>
          <w:sz w:val="32"/>
          <w:szCs w:val="32"/>
        </w:rPr>
        <w:t>专业</w:t>
      </w:r>
      <w:r>
        <w:rPr>
          <w:rFonts w:hint="eastAsia" w:ascii="仿宋_GB2312" w:hAnsi="黑体" w:eastAsia="仿宋_GB2312"/>
          <w:sz w:val="32"/>
          <w:szCs w:val="32"/>
          <w:u w:val="single"/>
          <w:lang w:val="en-US" w:eastAsia="zh-CN"/>
        </w:rPr>
        <w:t xml:space="preserve">         </w:t>
      </w:r>
      <w:r>
        <w:rPr>
          <w:rFonts w:ascii="仿宋_GB2312" w:hAnsi="黑体" w:eastAsia="仿宋_GB2312"/>
          <w:sz w:val="32"/>
          <w:szCs w:val="32"/>
        </w:rPr>
        <w:t>学生</w:t>
      </w:r>
      <w:r>
        <w:rPr>
          <w:rFonts w:ascii="仿宋_GB2312" w:hAnsi="黑体" w:eastAsia="仿宋_GB2312"/>
          <w:sz w:val="32"/>
          <w:szCs w:val="32"/>
          <w:u w:val="single"/>
        </w:rPr>
        <w:t xml:space="preserve">         </w:t>
      </w:r>
      <w:r>
        <w:rPr>
          <w:rFonts w:ascii="仿宋_GB2312" w:hAnsi="黑体" w:eastAsia="仿宋_GB2312"/>
          <w:sz w:val="32"/>
          <w:szCs w:val="32"/>
        </w:rPr>
        <w:t>（丙方）赴乙方进行</w:t>
      </w:r>
      <w:r>
        <w:rPr>
          <w:rFonts w:hint="eastAsia" w:ascii="仿宋_GB2312" w:hAnsi="黑体" w:eastAsia="仿宋_GB2312"/>
          <w:sz w:val="32"/>
          <w:szCs w:val="32"/>
          <w:lang w:eastAsia="zh-CN"/>
        </w:rPr>
        <w:t>培训学习</w:t>
      </w:r>
      <w:r>
        <w:rPr>
          <w:rFonts w:ascii="仿宋_GB2312" w:hAnsi="黑体" w:eastAsia="仿宋_GB2312"/>
          <w:sz w:val="32"/>
          <w:szCs w:val="32"/>
        </w:rPr>
        <w:t>。为明确甲、乙、丙三方权利和义务，经三方协商一致，签订本协议。</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一、基本信息</w:t>
      </w:r>
    </w:p>
    <w:p>
      <w:pPr>
        <w:spacing w:line="560" w:lineRule="exact"/>
        <w:ind w:firstLine="640" w:firstLineChars="200"/>
        <w:rPr>
          <w:rFonts w:ascii="仿宋_GB2312" w:hAnsi="黑体" w:eastAsia="仿宋_GB2312"/>
          <w:sz w:val="32"/>
          <w:szCs w:val="32"/>
          <w:u w:val="single"/>
        </w:rPr>
      </w:pPr>
      <w:r>
        <w:rPr>
          <w:rFonts w:hint="eastAsia" w:ascii="仿宋_GB2312" w:hAnsi="黑体" w:eastAsia="仿宋_GB2312"/>
          <w:sz w:val="32"/>
          <w:szCs w:val="32"/>
        </w:rPr>
        <w:t>1.</w:t>
      </w:r>
      <w:r>
        <w:rPr>
          <w:rFonts w:hint="eastAsia" w:ascii="仿宋_GB2312" w:hAnsi="黑体" w:eastAsia="仿宋_GB2312"/>
          <w:sz w:val="32"/>
          <w:szCs w:val="32"/>
          <w:lang w:eastAsia="zh-CN"/>
        </w:rPr>
        <w:t>培训</w:t>
      </w:r>
      <w:r>
        <w:rPr>
          <w:rFonts w:hint="eastAsia" w:ascii="仿宋_GB2312" w:hAnsi="黑体" w:eastAsia="仿宋_GB2312"/>
          <w:sz w:val="32"/>
          <w:szCs w:val="32"/>
        </w:rPr>
        <w:t>项目（</w:t>
      </w:r>
      <w:r>
        <w:rPr>
          <w:rFonts w:hint="eastAsia" w:ascii="仿宋_GB2312" w:hAnsi="黑体" w:eastAsia="仿宋_GB2312"/>
          <w:sz w:val="32"/>
          <w:szCs w:val="32"/>
          <w:lang w:eastAsia="zh-CN"/>
        </w:rPr>
        <w:t>乙</w:t>
      </w:r>
      <w:r>
        <w:rPr>
          <w:rFonts w:hint="eastAsia" w:ascii="仿宋_GB2312" w:hAnsi="黑体" w:eastAsia="仿宋_GB2312"/>
          <w:sz w:val="32"/>
          <w:szCs w:val="32"/>
        </w:rPr>
        <w:t>方填写）：</w:t>
      </w:r>
      <w:r>
        <w:rPr>
          <w:rFonts w:hint="eastAsia" w:ascii="仿宋_GB2312" w:hAnsi="黑体" w:eastAsia="仿宋_GB2312"/>
          <w:sz w:val="32"/>
          <w:szCs w:val="32"/>
          <w:u w:val="single"/>
        </w:rPr>
        <w:t xml:space="preserve">           </w:t>
      </w:r>
      <w:r>
        <w:rPr>
          <w:rFonts w:ascii="仿宋_GB2312" w:hAnsi="黑体" w:eastAsia="仿宋_GB2312"/>
          <w:sz w:val="32"/>
          <w:szCs w:val="32"/>
          <w:u w:val="single"/>
        </w:rPr>
        <w:t xml:space="preserve">        </w:t>
      </w:r>
      <w:r>
        <w:rPr>
          <w:rFonts w:hint="eastAsia" w:ascii="仿宋_GB2312" w:hAnsi="黑体" w:eastAsia="仿宋_GB2312"/>
          <w:sz w:val="32"/>
          <w:szCs w:val="32"/>
          <w:u w:val="single"/>
        </w:rPr>
        <w:t xml:space="preserve"> </w:t>
      </w:r>
      <w:r>
        <w:rPr>
          <w:rFonts w:ascii="仿宋_GB2312" w:hAnsi="黑体" w:eastAsia="仿宋_GB2312"/>
          <w:sz w:val="32"/>
          <w:szCs w:val="32"/>
          <w:u w:val="single"/>
        </w:rPr>
        <w:t xml:space="preserve">     </w:t>
      </w:r>
      <w:r>
        <w:rPr>
          <w:rFonts w:hint="eastAsia" w:ascii="仿宋_GB2312" w:hAnsi="黑体" w:eastAsia="仿宋_GB2312"/>
          <w:sz w:val="32"/>
          <w:szCs w:val="32"/>
          <w:u w:val="single"/>
        </w:rPr>
        <w:t xml:space="preserve">      </w:t>
      </w:r>
    </w:p>
    <w:p>
      <w:pPr>
        <w:spacing w:line="560" w:lineRule="exact"/>
        <w:ind w:firstLine="640" w:firstLineChars="200"/>
        <w:rPr>
          <w:rFonts w:ascii="仿宋_GB2312" w:hAnsi="黑体" w:eastAsia="仿宋_GB2312"/>
          <w:sz w:val="32"/>
          <w:szCs w:val="32"/>
          <w:u w:val="single"/>
        </w:rPr>
      </w:pPr>
      <w:r>
        <w:rPr>
          <w:rFonts w:ascii="仿宋_GB2312" w:hAnsi="黑体" w:eastAsia="仿宋_GB2312"/>
          <w:sz w:val="32"/>
          <w:szCs w:val="32"/>
        </w:rPr>
        <w:t>2</w:t>
      </w:r>
      <w:r>
        <w:rPr>
          <w:rFonts w:hint="eastAsia" w:ascii="仿宋_GB2312" w:hAnsi="黑体" w:eastAsia="仿宋_GB2312"/>
          <w:sz w:val="32"/>
          <w:szCs w:val="32"/>
        </w:rPr>
        <w:t>.</w:t>
      </w:r>
      <w:r>
        <w:rPr>
          <w:rFonts w:hint="eastAsia" w:ascii="仿宋_GB2312" w:hAnsi="黑体" w:eastAsia="仿宋_GB2312"/>
          <w:sz w:val="32"/>
          <w:szCs w:val="32"/>
          <w:lang w:eastAsia="zh-CN"/>
        </w:rPr>
        <w:t>培训地点</w:t>
      </w:r>
      <w:r>
        <w:rPr>
          <w:rFonts w:hint="eastAsia" w:ascii="仿宋_GB2312" w:hAnsi="黑体" w:eastAsia="仿宋_GB2312"/>
          <w:sz w:val="32"/>
          <w:szCs w:val="32"/>
        </w:rPr>
        <w:t>（乙方填写）：</w:t>
      </w:r>
      <w:r>
        <w:rPr>
          <w:rFonts w:hint="eastAsia" w:ascii="仿宋_GB2312" w:hAnsi="黑体" w:eastAsia="仿宋_GB2312"/>
          <w:sz w:val="32"/>
          <w:szCs w:val="32"/>
          <w:u w:val="single"/>
        </w:rPr>
        <w:t xml:space="preserve">           </w:t>
      </w:r>
      <w:r>
        <w:rPr>
          <w:rFonts w:ascii="仿宋_GB2312" w:hAnsi="黑体" w:eastAsia="仿宋_GB2312"/>
          <w:sz w:val="32"/>
          <w:szCs w:val="32"/>
          <w:u w:val="single"/>
        </w:rPr>
        <w:t xml:space="preserve">             </w:t>
      </w:r>
      <w:r>
        <w:rPr>
          <w:rFonts w:hint="eastAsia" w:ascii="仿宋_GB2312" w:hAnsi="黑体" w:eastAsia="仿宋_GB2312"/>
          <w:sz w:val="32"/>
          <w:szCs w:val="32"/>
          <w:u w:val="single"/>
        </w:rPr>
        <w:t xml:space="preserve">       </w:t>
      </w:r>
    </w:p>
    <w:p>
      <w:pPr>
        <w:spacing w:line="560" w:lineRule="exact"/>
        <w:ind w:firstLine="640" w:firstLineChars="200"/>
        <w:rPr>
          <w:rFonts w:ascii="仿宋_GB2312" w:hAnsi="黑体" w:eastAsia="仿宋_GB2312"/>
          <w:sz w:val="32"/>
          <w:szCs w:val="32"/>
          <w:u w:val="single"/>
        </w:rPr>
      </w:pPr>
      <w:r>
        <w:rPr>
          <w:rFonts w:ascii="仿宋_GB2312" w:hAnsi="黑体" w:eastAsia="仿宋_GB2312"/>
          <w:sz w:val="32"/>
          <w:szCs w:val="32"/>
        </w:rPr>
        <w:t>3</w:t>
      </w:r>
      <w:r>
        <w:rPr>
          <w:rFonts w:hint="eastAsia" w:ascii="仿宋_GB2312" w:hAnsi="黑体" w:eastAsia="仿宋_GB2312"/>
          <w:sz w:val="32"/>
          <w:szCs w:val="32"/>
        </w:rPr>
        <w:t>.</w:t>
      </w:r>
      <w:r>
        <w:rPr>
          <w:rFonts w:hint="eastAsia" w:ascii="仿宋_GB2312" w:hAnsi="黑体" w:eastAsia="仿宋_GB2312"/>
          <w:sz w:val="32"/>
          <w:szCs w:val="32"/>
          <w:lang w:eastAsia="zh-CN"/>
        </w:rPr>
        <w:t>培训</w:t>
      </w:r>
      <w:r>
        <w:rPr>
          <w:rFonts w:hint="eastAsia" w:ascii="仿宋_GB2312" w:hAnsi="黑体" w:eastAsia="仿宋_GB2312"/>
          <w:sz w:val="32"/>
          <w:szCs w:val="32"/>
        </w:rPr>
        <w:t>时间（乙方填写）：</w:t>
      </w:r>
      <w:r>
        <w:rPr>
          <w:rFonts w:hint="eastAsia" w:ascii="仿宋_GB2312" w:hAnsi="黑体" w:eastAsia="仿宋_GB2312"/>
          <w:sz w:val="32"/>
          <w:szCs w:val="32"/>
          <w:u w:val="single"/>
        </w:rPr>
        <w:t xml:space="preserve"> </w:t>
      </w:r>
      <w:r>
        <w:rPr>
          <w:rFonts w:ascii="仿宋_GB2312" w:hAnsi="黑体" w:eastAsia="仿宋_GB2312"/>
          <w:sz w:val="32"/>
          <w:szCs w:val="32"/>
          <w:u w:val="single"/>
        </w:rPr>
        <w:t xml:space="preserve">    </w:t>
      </w:r>
      <w:r>
        <w:rPr>
          <w:rFonts w:hint="eastAsia" w:ascii="仿宋_GB2312" w:hAnsi="黑体" w:eastAsia="仿宋_GB2312"/>
          <w:sz w:val="32"/>
          <w:szCs w:val="32"/>
        </w:rPr>
        <w:t>年</w:t>
      </w:r>
      <w:r>
        <w:rPr>
          <w:rFonts w:hint="eastAsia" w:ascii="仿宋_GB2312" w:hAnsi="黑体" w:eastAsia="仿宋_GB2312"/>
          <w:sz w:val="32"/>
          <w:szCs w:val="32"/>
          <w:u w:val="single"/>
        </w:rPr>
        <w:t xml:space="preserve"> </w:t>
      </w:r>
      <w:r>
        <w:rPr>
          <w:rFonts w:ascii="仿宋_GB2312" w:hAnsi="黑体" w:eastAsia="仿宋_GB2312"/>
          <w:sz w:val="32"/>
          <w:szCs w:val="32"/>
          <w:u w:val="single"/>
        </w:rPr>
        <w:t xml:space="preserve">   </w:t>
      </w:r>
      <w:r>
        <w:rPr>
          <w:rFonts w:hint="eastAsia" w:ascii="仿宋_GB2312" w:hAnsi="黑体" w:eastAsia="仿宋_GB2312"/>
          <w:sz w:val="32"/>
          <w:szCs w:val="32"/>
        </w:rPr>
        <w:t>月</w:t>
      </w:r>
      <w:r>
        <w:rPr>
          <w:rFonts w:ascii="仿宋_GB2312" w:hAnsi="黑体" w:eastAsia="仿宋_GB2312"/>
          <w:sz w:val="32"/>
          <w:szCs w:val="32"/>
          <w:u w:val="single"/>
        </w:rPr>
        <w:t xml:space="preserve">    </w:t>
      </w:r>
      <w:r>
        <w:rPr>
          <w:rFonts w:hint="eastAsia" w:ascii="仿宋_GB2312" w:hAnsi="黑体" w:eastAsia="仿宋_GB2312"/>
          <w:sz w:val="32"/>
          <w:szCs w:val="32"/>
        </w:rPr>
        <w:t>日—</w:t>
      </w:r>
      <w:r>
        <w:rPr>
          <w:rFonts w:ascii="仿宋_GB2312" w:hAnsi="黑体" w:eastAsia="仿宋_GB2312"/>
          <w:sz w:val="32"/>
          <w:szCs w:val="32"/>
          <w:u w:val="single"/>
        </w:rPr>
        <w:t xml:space="preserve">     </w:t>
      </w:r>
      <w:r>
        <w:rPr>
          <w:rFonts w:hint="eastAsia" w:ascii="仿宋_GB2312" w:hAnsi="黑体" w:eastAsia="仿宋_GB2312"/>
          <w:sz w:val="32"/>
          <w:szCs w:val="32"/>
        </w:rPr>
        <w:t>年</w:t>
      </w:r>
      <w:r>
        <w:rPr>
          <w:rFonts w:hint="eastAsia" w:ascii="仿宋_GB2312" w:hAnsi="黑体" w:eastAsia="仿宋_GB2312"/>
          <w:sz w:val="32"/>
          <w:szCs w:val="32"/>
          <w:u w:val="single"/>
        </w:rPr>
        <w:t xml:space="preserve"> </w:t>
      </w:r>
      <w:r>
        <w:rPr>
          <w:rFonts w:ascii="仿宋_GB2312" w:hAnsi="黑体" w:eastAsia="仿宋_GB2312"/>
          <w:sz w:val="32"/>
          <w:szCs w:val="32"/>
          <w:u w:val="single"/>
        </w:rPr>
        <w:t xml:space="preserve">   </w:t>
      </w:r>
      <w:r>
        <w:rPr>
          <w:rFonts w:hint="eastAsia" w:ascii="仿宋_GB2312" w:hAnsi="黑体" w:eastAsia="仿宋_GB2312"/>
          <w:sz w:val="32"/>
          <w:szCs w:val="32"/>
        </w:rPr>
        <w:t>月</w:t>
      </w:r>
      <w:r>
        <w:rPr>
          <w:rFonts w:hint="eastAsia" w:ascii="仿宋_GB2312" w:hAnsi="黑体" w:eastAsia="仿宋_GB2312"/>
          <w:sz w:val="32"/>
          <w:szCs w:val="32"/>
          <w:u w:val="single"/>
        </w:rPr>
        <w:t xml:space="preserve"> </w:t>
      </w:r>
      <w:r>
        <w:rPr>
          <w:rFonts w:ascii="仿宋_GB2312" w:hAnsi="黑体" w:eastAsia="仿宋_GB2312"/>
          <w:sz w:val="32"/>
          <w:szCs w:val="32"/>
          <w:u w:val="single"/>
        </w:rPr>
        <w:t xml:space="preserve">   </w:t>
      </w:r>
      <w:r>
        <w:rPr>
          <w:rFonts w:hint="eastAsia" w:ascii="仿宋_GB2312" w:hAnsi="黑体" w:eastAsia="仿宋_GB2312"/>
          <w:sz w:val="32"/>
          <w:szCs w:val="32"/>
        </w:rPr>
        <w:t>日</w:t>
      </w:r>
    </w:p>
    <w:p>
      <w:pPr>
        <w:spacing w:line="560" w:lineRule="exact"/>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val="en-US" w:eastAsia="zh-CN"/>
        </w:rPr>
        <w:t>4</w:t>
      </w:r>
      <w:r>
        <w:rPr>
          <w:rFonts w:hint="eastAsia" w:ascii="仿宋_GB2312" w:hAnsi="黑体" w:eastAsia="仿宋_GB2312"/>
          <w:sz w:val="32"/>
          <w:szCs w:val="32"/>
        </w:rPr>
        <w:t>.</w:t>
      </w:r>
      <w:r>
        <w:rPr>
          <w:rFonts w:hint="eastAsia" w:ascii="仿宋_GB2312" w:hAnsi="黑体" w:eastAsia="仿宋_GB2312"/>
          <w:sz w:val="32"/>
          <w:szCs w:val="32"/>
          <w:lang w:eastAsia="zh-CN"/>
        </w:rPr>
        <w:t>培训费用</w:t>
      </w:r>
    </w:p>
    <w:p>
      <w:pPr>
        <w:spacing w:line="560" w:lineRule="exact"/>
        <w:ind w:firstLine="640" w:firstLineChars="200"/>
        <w:rPr>
          <w:rFonts w:ascii="仿宋_GB2312" w:hAnsi="黑体" w:eastAsia="仿宋_GB2312"/>
          <w:sz w:val="32"/>
          <w:szCs w:val="32"/>
          <w:u w:val="single"/>
        </w:rPr>
      </w:pPr>
      <w:r>
        <w:rPr>
          <w:rFonts w:hint="eastAsia" w:ascii="仿宋_GB2312" w:hAnsi="黑体" w:eastAsia="仿宋_GB2312"/>
          <w:sz w:val="32"/>
          <w:szCs w:val="32"/>
          <w:lang w:eastAsia="zh-CN"/>
        </w:rPr>
        <w:t>费用</w:t>
      </w:r>
      <w:r>
        <w:rPr>
          <w:rFonts w:hint="eastAsia" w:ascii="仿宋_GB2312" w:hAnsi="黑体" w:eastAsia="仿宋_GB2312"/>
          <w:sz w:val="32"/>
          <w:szCs w:val="32"/>
        </w:rPr>
        <w:t>金额：</w:t>
      </w:r>
      <w:r>
        <w:rPr>
          <w:rFonts w:hint="eastAsia" w:ascii="仿宋_GB2312" w:hAnsi="黑体" w:eastAsia="仿宋_GB2312"/>
          <w:sz w:val="32"/>
          <w:szCs w:val="32"/>
          <w:u w:val="single"/>
        </w:rPr>
        <w:t xml:space="preserve">  </w:t>
      </w:r>
      <w:r>
        <w:rPr>
          <w:rFonts w:ascii="仿宋_GB2312" w:hAnsi="黑体" w:eastAsia="仿宋_GB2312"/>
          <w:sz w:val="32"/>
          <w:szCs w:val="32"/>
          <w:u w:val="single"/>
        </w:rPr>
        <w:t xml:space="preserve">                                 </w:t>
      </w:r>
      <w:r>
        <w:rPr>
          <w:rFonts w:hint="eastAsia" w:ascii="仿宋_GB2312" w:hAnsi="黑体" w:eastAsia="仿宋_GB2312"/>
          <w:sz w:val="32"/>
          <w:szCs w:val="32"/>
          <w:u w:val="single"/>
        </w:rPr>
        <w:t xml:space="preserve">       </w:t>
      </w:r>
    </w:p>
    <w:p>
      <w:pPr>
        <w:spacing w:line="560" w:lineRule="exact"/>
        <w:ind w:firstLine="640" w:firstLineChars="200"/>
        <w:rPr>
          <w:rFonts w:ascii="仿宋_GB2312" w:hAnsi="黑体" w:eastAsia="仿宋_GB2312"/>
          <w:sz w:val="32"/>
          <w:szCs w:val="32"/>
          <w:u w:val="single"/>
        </w:rPr>
      </w:pPr>
      <w:r>
        <w:rPr>
          <w:rFonts w:hint="eastAsia" w:ascii="仿宋_GB2312" w:hAnsi="黑体" w:eastAsia="仿宋_GB2312"/>
          <w:sz w:val="32"/>
          <w:szCs w:val="32"/>
        </w:rPr>
        <w:t>支付方式：</w:t>
      </w:r>
      <w:r>
        <w:rPr>
          <w:rFonts w:ascii="仿宋_GB2312" w:hAnsi="黑体" w:eastAsia="仿宋_GB2312"/>
          <w:sz w:val="32"/>
          <w:szCs w:val="32"/>
          <w:u w:val="single"/>
        </w:rPr>
        <w:t xml:space="preserve">                                  </w:t>
      </w:r>
      <w:r>
        <w:rPr>
          <w:rFonts w:hint="eastAsia" w:ascii="仿宋_GB2312" w:hAnsi="黑体" w:eastAsia="仿宋_GB2312"/>
          <w:sz w:val="32"/>
          <w:szCs w:val="32"/>
          <w:u w:val="single"/>
        </w:rPr>
        <w:t xml:space="preserve">  </w:t>
      </w:r>
      <w:r>
        <w:rPr>
          <w:rFonts w:ascii="仿宋_GB2312" w:hAnsi="黑体" w:eastAsia="仿宋_GB2312"/>
          <w:sz w:val="32"/>
          <w:szCs w:val="32"/>
          <w:u w:val="single"/>
        </w:rPr>
        <w:t xml:space="preserve">      </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支付时间：</w:t>
      </w:r>
      <w:r>
        <w:rPr>
          <w:rFonts w:ascii="仿宋_GB2312" w:hAnsi="黑体" w:eastAsia="仿宋_GB2312"/>
          <w:sz w:val="32"/>
          <w:szCs w:val="32"/>
          <w:u w:val="single"/>
        </w:rPr>
        <w:t xml:space="preserve">        </w:t>
      </w:r>
      <w:r>
        <w:rPr>
          <w:rFonts w:hint="eastAsia" w:ascii="仿宋_GB2312" w:hAnsi="黑体" w:eastAsia="仿宋_GB2312"/>
          <w:sz w:val="32"/>
          <w:szCs w:val="32"/>
          <w:u w:val="single"/>
        </w:rPr>
        <w:t xml:space="preserve">     </w:t>
      </w:r>
      <w:r>
        <w:rPr>
          <w:rFonts w:ascii="仿宋_GB2312" w:hAnsi="黑体" w:eastAsia="仿宋_GB2312"/>
          <w:sz w:val="32"/>
          <w:szCs w:val="32"/>
          <w:u w:val="single"/>
        </w:rPr>
        <w:t xml:space="preserve">                      </w:t>
      </w:r>
      <w:r>
        <w:rPr>
          <w:rFonts w:hint="eastAsia" w:ascii="仿宋_GB2312" w:hAnsi="黑体" w:eastAsia="仿宋_GB2312"/>
          <w:sz w:val="32"/>
          <w:szCs w:val="32"/>
          <w:u w:val="single"/>
        </w:rPr>
        <w:t xml:space="preserve">     </w:t>
      </w:r>
      <w:r>
        <w:rPr>
          <w:rFonts w:ascii="仿宋_GB2312" w:hAnsi="黑体" w:eastAsia="仿宋_GB2312"/>
          <w:sz w:val="32"/>
          <w:szCs w:val="32"/>
          <w:u w:val="single"/>
        </w:rPr>
        <w:t xml:space="preserve"> </w:t>
      </w:r>
      <w:r>
        <w:rPr>
          <w:rFonts w:hint="eastAsia" w:ascii="仿宋_GB2312" w:hAnsi="黑体" w:eastAsia="仿宋_GB2312"/>
          <w:sz w:val="32"/>
          <w:szCs w:val="32"/>
          <w:u w:val="single"/>
        </w:rPr>
        <w:t xml:space="preserve"> </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5</w:t>
      </w:r>
      <w:r>
        <w:rPr>
          <w:rFonts w:ascii="仿宋_GB2312" w:hAnsi="黑体" w:eastAsia="仿宋_GB2312"/>
          <w:sz w:val="32"/>
          <w:szCs w:val="32"/>
        </w:rPr>
        <w:t>.食宿条件</w:t>
      </w:r>
    </w:p>
    <w:p>
      <w:pPr>
        <w:spacing w:line="560" w:lineRule="exact"/>
        <w:ind w:firstLine="640" w:firstLineChars="200"/>
        <w:rPr>
          <w:rFonts w:ascii="仿宋_GB2312" w:hAnsi="黑体" w:eastAsia="仿宋_GB2312"/>
          <w:sz w:val="32"/>
          <w:szCs w:val="32"/>
          <w:u w:val="single"/>
        </w:rPr>
      </w:pPr>
      <w:r>
        <w:rPr>
          <w:rFonts w:hint="eastAsia" w:ascii="仿宋_GB2312" w:hAnsi="黑体" w:eastAsia="仿宋_GB2312"/>
          <w:sz w:val="32"/>
          <w:szCs w:val="32"/>
        </w:rPr>
        <w:t>就餐条件：</w:t>
      </w:r>
      <w:r>
        <w:rPr>
          <w:rFonts w:ascii="仿宋_GB2312" w:hAnsi="黑体" w:eastAsia="仿宋_GB2312"/>
          <w:sz w:val="32"/>
          <w:szCs w:val="32"/>
          <w:u w:val="single"/>
        </w:rPr>
        <w:t xml:space="preserve">                                          </w:t>
      </w:r>
    </w:p>
    <w:p>
      <w:pPr>
        <w:spacing w:line="560" w:lineRule="exact"/>
        <w:ind w:firstLine="640" w:firstLineChars="200"/>
        <w:rPr>
          <w:rFonts w:ascii="仿宋_GB2312" w:hAnsi="黑体" w:eastAsia="仿宋_GB2312"/>
          <w:sz w:val="32"/>
          <w:szCs w:val="32"/>
          <w:u w:val="single"/>
        </w:rPr>
      </w:pPr>
      <w:r>
        <w:rPr>
          <w:rFonts w:hint="eastAsia" w:ascii="仿宋_GB2312" w:hAnsi="黑体" w:eastAsia="仿宋_GB2312"/>
          <w:sz w:val="32"/>
          <w:szCs w:val="32"/>
        </w:rPr>
        <w:t>住宿条件：</w:t>
      </w:r>
      <w:r>
        <w:rPr>
          <w:rFonts w:hint="eastAsia" w:ascii="仿宋_GB2312" w:hAnsi="黑体" w:eastAsia="仿宋_GB2312"/>
          <w:sz w:val="32"/>
          <w:szCs w:val="32"/>
          <w:u w:val="single"/>
        </w:rPr>
        <w:t xml:space="preserve"> </w:t>
      </w:r>
      <w:r>
        <w:rPr>
          <w:rFonts w:ascii="仿宋_GB2312" w:hAnsi="黑体" w:eastAsia="仿宋_GB2312"/>
          <w:sz w:val="32"/>
          <w:szCs w:val="32"/>
          <w:u w:val="single"/>
        </w:rPr>
        <w:t xml:space="preserve">                                         </w:t>
      </w:r>
    </w:p>
    <w:p>
      <w:pPr>
        <w:spacing w:line="560" w:lineRule="exact"/>
        <w:ind w:firstLine="640" w:firstLineChars="200"/>
        <w:rPr>
          <w:rFonts w:ascii="仿宋_GB2312" w:hAnsi="黑体" w:eastAsia="仿宋_GB2312"/>
          <w:sz w:val="32"/>
          <w:szCs w:val="32"/>
          <w:u w:val="single"/>
        </w:rPr>
      </w:pPr>
      <w:r>
        <w:rPr>
          <w:rFonts w:hint="eastAsia" w:ascii="仿宋_GB2312" w:hAnsi="黑体" w:eastAsia="仿宋_GB2312"/>
          <w:sz w:val="32"/>
          <w:szCs w:val="32"/>
          <w:lang w:val="en-US" w:eastAsia="zh-CN"/>
        </w:rPr>
        <w:t>6</w:t>
      </w:r>
      <w:r>
        <w:rPr>
          <w:rFonts w:hint="eastAsia" w:ascii="仿宋_GB2312" w:hAnsi="黑体" w:eastAsia="仿宋_GB2312"/>
          <w:sz w:val="32"/>
          <w:szCs w:val="32"/>
        </w:rPr>
        <w:t>.甲方指导教师：</w:t>
      </w:r>
      <w:r>
        <w:rPr>
          <w:rFonts w:hint="eastAsia" w:ascii="仿宋_GB2312" w:hAnsi="黑体" w:eastAsia="仿宋_GB2312"/>
          <w:sz w:val="32"/>
          <w:szCs w:val="32"/>
          <w:u w:val="single"/>
        </w:rPr>
        <w:t xml:space="preserve">       </w:t>
      </w:r>
      <w:r>
        <w:rPr>
          <w:rFonts w:ascii="仿宋_GB2312" w:hAnsi="黑体" w:eastAsia="仿宋_GB2312"/>
          <w:sz w:val="32"/>
          <w:szCs w:val="32"/>
          <w:u w:val="single"/>
        </w:rPr>
        <w:t xml:space="preserve">    </w:t>
      </w:r>
      <w:r>
        <w:rPr>
          <w:rFonts w:hint="eastAsia" w:ascii="仿宋_GB2312" w:hAnsi="黑体" w:eastAsia="仿宋_GB2312"/>
          <w:sz w:val="32"/>
          <w:szCs w:val="32"/>
        </w:rPr>
        <w:t>联系电话：</w:t>
      </w:r>
      <w:r>
        <w:rPr>
          <w:rFonts w:hint="eastAsia" w:ascii="仿宋_GB2312" w:hAnsi="黑体" w:eastAsia="仿宋_GB2312"/>
          <w:sz w:val="32"/>
          <w:szCs w:val="32"/>
          <w:u w:val="single"/>
        </w:rPr>
        <w:t xml:space="preserve"> </w:t>
      </w:r>
      <w:r>
        <w:rPr>
          <w:rFonts w:ascii="仿宋_GB2312" w:hAnsi="黑体" w:eastAsia="仿宋_GB2312"/>
          <w:sz w:val="32"/>
          <w:szCs w:val="32"/>
          <w:u w:val="single"/>
        </w:rPr>
        <w:t xml:space="preserve">            </w:t>
      </w:r>
    </w:p>
    <w:p>
      <w:pPr>
        <w:spacing w:line="560" w:lineRule="exact"/>
        <w:ind w:firstLine="640" w:firstLineChars="200"/>
        <w:rPr>
          <w:rFonts w:ascii="仿宋_GB2312" w:hAnsi="黑体" w:eastAsia="仿宋_GB2312"/>
          <w:sz w:val="32"/>
          <w:szCs w:val="32"/>
          <w:u w:val="single"/>
        </w:rPr>
      </w:pPr>
      <w:r>
        <w:rPr>
          <w:rFonts w:hint="eastAsia" w:ascii="仿宋_GB2312" w:hAnsi="黑体" w:eastAsia="仿宋_GB2312"/>
          <w:sz w:val="32"/>
          <w:szCs w:val="32"/>
          <w:lang w:val="en-US" w:eastAsia="zh-CN"/>
        </w:rPr>
        <w:t>7</w:t>
      </w:r>
      <w:r>
        <w:rPr>
          <w:rFonts w:hint="eastAsia" w:ascii="仿宋_GB2312" w:hAnsi="黑体" w:eastAsia="仿宋_GB2312"/>
          <w:sz w:val="32"/>
          <w:szCs w:val="32"/>
        </w:rPr>
        <w:t>.乙方</w:t>
      </w:r>
      <w:r>
        <w:rPr>
          <w:rFonts w:hint="eastAsia" w:ascii="仿宋_GB2312" w:hAnsi="黑体" w:eastAsia="仿宋_GB2312"/>
          <w:sz w:val="32"/>
          <w:szCs w:val="32"/>
          <w:lang w:eastAsia="zh-CN"/>
        </w:rPr>
        <w:t>联系人</w:t>
      </w:r>
      <w:r>
        <w:rPr>
          <w:rFonts w:hint="eastAsia" w:ascii="仿宋_GB2312" w:hAnsi="黑体" w:eastAsia="仿宋_GB2312"/>
          <w:sz w:val="32"/>
          <w:szCs w:val="32"/>
          <w:lang w:val="en-US" w:eastAsia="zh-CN"/>
        </w:rPr>
        <w:t>1</w:t>
      </w:r>
      <w:r>
        <w:rPr>
          <w:rFonts w:hint="eastAsia" w:ascii="仿宋_GB2312" w:hAnsi="黑体" w:eastAsia="仿宋_GB2312"/>
          <w:sz w:val="32"/>
          <w:szCs w:val="32"/>
        </w:rPr>
        <w:t>：</w:t>
      </w:r>
      <w:r>
        <w:rPr>
          <w:rFonts w:hint="eastAsia" w:ascii="仿宋_GB2312" w:hAnsi="黑体" w:eastAsia="仿宋_GB2312"/>
          <w:sz w:val="32"/>
          <w:szCs w:val="32"/>
          <w:u w:val="single"/>
        </w:rPr>
        <w:t xml:space="preserve">       </w:t>
      </w:r>
      <w:r>
        <w:rPr>
          <w:rFonts w:ascii="仿宋_GB2312" w:hAnsi="黑体" w:eastAsia="仿宋_GB2312"/>
          <w:sz w:val="32"/>
          <w:szCs w:val="32"/>
          <w:u w:val="single"/>
        </w:rPr>
        <w:t xml:space="preserve">    </w:t>
      </w:r>
      <w:r>
        <w:rPr>
          <w:rFonts w:hint="eastAsia" w:ascii="仿宋_GB2312" w:hAnsi="黑体" w:eastAsia="仿宋_GB2312"/>
          <w:sz w:val="32"/>
          <w:szCs w:val="32"/>
        </w:rPr>
        <w:t>联系电话：</w:t>
      </w:r>
      <w:r>
        <w:rPr>
          <w:rFonts w:hint="eastAsia" w:ascii="仿宋_GB2312" w:hAnsi="黑体" w:eastAsia="仿宋_GB2312"/>
          <w:sz w:val="32"/>
          <w:szCs w:val="32"/>
          <w:u w:val="single"/>
        </w:rPr>
        <w:t xml:space="preserve"> </w:t>
      </w:r>
      <w:r>
        <w:rPr>
          <w:rFonts w:ascii="仿宋_GB2312" w:hAnsi="黑体" w:eastAsia="仿宋_GB2312"/>
          <w:sz w:val="32"/>
          <w:szCs w:val="32"/>
          <w:u w:val="single"/>
        </w:rPr>
        <w:t xml:space="preserve">            </w:t>
      </w:r>
    </w:p>
    <w:p>
      <w:pPr>
        <w:spacing w:line="560" w:lineRule="exact"/>
        <w:ind w:firstLine="640" w:firstLineChars="200"/>
        <w:rPr>
          <w:rFonts w:ascii="仿宋_GB2312" w:hAnsi="黑体" w:eastAsia="仿宋_GB2312"/>
          <w:sz w:val="32"/>
          <w:szCs w:val="32"/>
          <w:u w:val="single"/>
        </w:rPr>
      </w:pPr>
      <w:r>
        <w:rPr>
          <w:rFonts w:hint="eastAsia" w:ascii="仿宋_GB2312" w:hAnsi="黑体" w:eastAsia="仿宋_GB2312"/>
          <w:sz w:val="32"/>
          <w:szCs w:val="32"/>
        </w:rPr>
        <w:t>乙方</w:t>
      </w:r>
      <w:r>
        <w:rPr>
          <w:rFonts w:hint="eastAsia" w:ascii="仿宋_GB2312" w:hAnsi="黑体" w:eastAsia="仿宋_GB2312"/>
          <w:sz w:val="32"/>
          <w:szCs w:val="32"/>
          <w:lang w:eastAsia="zh-CN"/>
        </w:rPr>
        <w:t>联系人</w:t>
      </w:r>
      <w:r>
        <w:rPr>
          <w:rFonts w:hint="eastAsia" w:ascii="仿宋_GB2312" w:hAnsi="黑体" w:eastAsia="仿宋_GB2312"/>
          <w:sz w:val="32"/>
          <w:szCs w:val="32"/>
          <w:lang w:val="en-US" w:eastAsia="zh-CN"/>
        </w:rPr>
        <w:t>2</w:t>
      </w:r>
      <w:r>
        <w:rPr>
          <w:rFonts w:hint="eastAsia" w:ascii="仿宋_GB2312" w:hAnsi="黑体" w:eastAsia="仿宋_GB2312"/>
          <w:sz w:val="32"/>
          <w:szCs w:val="32"/>
        </w:rPr>
        <w:t>：</w:t>
      </w:r>
      <w:r>
        <w:rPr>
          <w:rFonts w:hint="eastAsia" w:ascii="仿宋_GB2312" w:hAnsi="黑体" w:eastAsia="仿宋_GB2312"/>
          <w:sz w:val="32"/>
          <w:szCs w:val="32"/>
          <w:u w:val="single"/>
        </w:rPr>
        <w:t xml:space="preserve">       </w:t>
      </w:r>
      <w:r>
        <w:rPr>
          <w:rFonts w:ascii="仿宋_GB2312" w:hAnsi="黑体" w:eastAsia="仿宋_GB2312"/>
          <w:sz w:val="32"/>
          <w:szCs w:val="32"/>
          <w:u w:val="single"/>
        </w:rPr>
        <w:t xml:space="preserve">    </w:t>
      </w:r>
      <w:r>
        <w:rPr>
          <w:rFonts w:hint="eastAsia" w:ascii="仿宋_GB2312" w:hAnsi="黑体" w:eastAsia="仿宋_GB2312"/>
          <w:sz w:val="32"/>
          <w:szCs w:val="32"/>
        </w:rPr>
        <w:t>联系电话：</w:t>
      </w:r>
      <w:r>
        <w:rPr>
          <w:rFonts w:hint="eastAsia" w:ascii="仿宋_GB2312" w:hAnsi="黑体" w:eastAsia="仿宋_GB2312"/>
          <w:sz w:val="32"/>
          <w:szCs w:val="32"/>
          <w:u w:val="single"/>
        </w:rPr>
        <w:t xml:space="preserve"> </w:t>
      </w:r>
      <w:r>
        <w:rPr>
          <w:rFonts w:ascii="仿宋_GB2312" w:hAnsi="黑体" w:eastAsia="仿宋_GB2312"/>
          <w:sz w:val="32"/>
          <w:szCs w:val="32"/>
          <w:u w:val="single"/>
        </w:rPr>
        <w:t xml:space="preserve">          </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二、甲方权利与义务</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1.负责</w:t>
      </w:r>
      <w:r>
        <w:rPr>
          <w:rFonts w:hint="eastAsia" w:ascii="仿宋_GB2312" w:hAnsi="黑体" w:eastAsia="仿宋_GB2312"/>
          <w:sz w:val="32"/>
          <w:szCs w:val="32"/>
          <w:lang w:eastAsia="zh-CN"/>
        </w:rPr>
        <w:t>审核丙方校外培训申请</w:t>
      </w:r>
      <w:r>
        <w:rPr>
          <w:rFonts w:hint="eastAsia" w:ascii="仿宋_GB2312" w:hAnsi="黑体" w:eastAsia="仿宋_GB2312"/>
          <w:sz w:val="32"/>
          <w:szCs w:val="32"/>
        </w:rPr>
        <w:t>。</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2</w:t>
      </w:r>
      <w:r>
        <w:rPr>
          <w:rFonts w:hint="eastAsia" w:ascii="仿宋_GB2312" w:hAnsi="黑体" w:eastAsia="仿宋_GB2312"/>
          <w:sz w:val="32"/>
          <w:szCs w:val="32"/>
        </w:rPr>
        <w:t>.根据人才培养方案，</w:t>
      </w:r>
      <w:r>
        <w:rPr>
          <w:rFonts w:hint="eastAsia" w:ascii="仿宋_GB2312" w:hAnsi="黑体" w:eastAsia="仿宋_GB2312"/>
          <w:sz w:val="32"/>
          <w:szCs w:val="32"/>
          <w:lang w:eastAsia="zh-CN"/>
        </w:rPr>
        <w:t>组织线上教学</w:t>
      </w:r>
      <w:r>
        <w:rPr>
          <w:rFonts w:hint="eastAsia" w:ascii="仿宋_GB2312" w:hAnsi="黑体" w:eastAsia="仿宋_GB2312"/>
          <w:sz w:val="32"/>
          <w:szCs w:val="32"/>
        </w:rPr>
        <w:t>，并向丙方下达</w:t>
      </w:r>
      <w:r>
        <w:rPr>
          <w:rFonts w:hint="eastAsia" w:ascii="仿宋_GB2312" w:hAnsi="黑体" w:eastAsia="仿宋_GB2312"/>
          <w:sz w:val="32"/>
          <w:szCs w:val="32"/>
          <w:lang w:eastAsia="zh-CN"/>
        </w:rPr>
        <w:t>学习</w:t>
      </w:r>
      <w:r>
        <w:rPr>
          <w:rFonts w:hint="eastAsia" w:ascii="仿宋_GB2312" w:hAnsi="黑体" w:eastAsia="仿宋_GB2312"/>
          <w:sz w:val="32"/>
          <w:szCs w:val="32"/>
        </w:rPr>
        <w:t>任务。</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3</w:t>
      </w:r>
      <w:r>
        <w:rPr>
          <w:rFonts w:hint="eastAsia" w:ascii="仿宋_GB2312" w:hAnsi="黑体" w:eastAsia="仿宋_GB2312"/>
          <w:sz w:val="32"/>
          <w:szCs w:val="32"/>
        </w:rPr>
        <w:t>.</w:t>
      </w:r>
      <w:r>
        <w:rPr>
          <w:rFonts w:ascii="仿宋_GB2312" w:hAnsi="黑体" w:eastAsia="仿宋_GB2312"/>
          <w:sz w:val="32"/>
          <w:szCs w:val="32"/>
        </w:rPr>
        <w:t>为丙方选派合格的指导教师，</w:t>
      </w:r>
      <w:r>
        <w:rPr>
          <w:rFonts w:hint="eastAsia" w:ascii="仿宋_GB2312" w:hAnsi="黑体" w:eastAsia="仿宋_GB2312"/>
          <w:sz w:val="32"/>
          <w:szCs w:val="32"/>
        </w:rPr>
        <w:t>负责丙方</w:t>
      </w:r>
      <w:r>
        <w:rPr>
          <w:rFonts w:hint="eastAsia" w:ascii="仿宋_GB2312" w:hAnsi="黑体" w:eastAsia="仿宋_GB2312"/>
          <w:sz w:val="32"/>
          <w:szCs w:val="32"/>
          <w:lang w:eastAsia="zh-CN"/>
        </w:rPr>
        <w:t>培训</w:t>
      </w:r>
      <w:r>
        <w:rPr>
          <w:rFonts w:hint="eastAsia" w:ascii="仿宋_GB2312" w:hAnsi="黑体" w:eastAsia="仿宋_GB2312"/>
          <w:sz w:val="32"/>
          <w:szCs w:val="32"/>
        </w:rPr>
        <w:t>期间的业务指导、日常巡查和管理工作</w:t>
      </w:r>
      <w:r>
        <w:rPr>
          <w:rFonts w:ascii="仿宋_GB2312" w:hAnsi="黑体" w:eastAsia="仿宋_GB2312"/>
          <w:sz w:val="32"/>
          <w:szCs w:val="32"/>
        </w:rPr>
        <w:t>。对丙方做好</w:t>
      </w:r>
      <w:r>
        <w:rPr>
          <w:rFonts w:hint="eastAsia" w:ascii="仿宋_GB2312" w:hAnsi="黑体" w:eastAsia="仿宋_GB2312"/>
          <w:sz w:val="32"/>
          <w:szCs w:val="32"/>
        </w:rPr>
        <w:t>思想政治、安全生产、道德法纪、工匠精神、心理健康</w:t>
      </w:r>
      <w:r>
        <w:rPr>
          <w:rFonts w:ascii="仿宋_GB2312" w:hAnsi="黑体" w:eastAsia="仿宋_GB2312"/>
          <w:sz w:val="32"/>
          <w:szCs w:val="32"/>
        </w:rPr>
        <w:t>等相关方面的教育。</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4</w:t>
      </w:r>
      <w:r>
        <w:rPr>
          <w:rFonts w:ascii="仿宋_GB2312" w:hAnsi="黑体" w:eastAsia="仿宋_GB2312"/>
          <w:sz w:val="32"/>
          <w:szCs w:val="32"/>
        </w:rPr>
        <w:t>.</w:t>
      </w:r>
      <w:r>
        <w:rPr>
          <w:rFonts w:hint="eastAsia" w:ascii="仿宋_GB2312" w:hAnsi="黑体" w:eastAsia="仿宋_GB2312"/>
          <w:sz w:val="32"/>
          <w:szCs w:val="32"/>
        </w:rPr>
        <w:t>督促指导教师随时与乙方</w:t>
      </w:r>
      <w:r>
        <w:rPr>
          <w:rFonts w:hint="eastAsia" w:ascii="仿宋_GB2312" w:hAnsi="黑体" w:eastAsia="仿宋_GB2312"/>
          <w:sz w:val="32"/>
          <w:szCs w:val="32"/>
          <w:lang w:eastAsia="zh-CN"/>
        </w:rPr>
        <w:t>联系人</w:t>
      </w:r>
      <w:r>
        <w:rPr>
          <w:rFonts w:hint="eastAsia" w:ascii="仿宋_GB2312" w:hAnsi="黑体" w:eastAsia="仿宋_GB2312"/>
          <w:sz w:val="32"/>
          <w:szCs w:val="32"/>
        </w:rPr>
        <w:t>联系并了解丙方情况，共同管理，全程指导，做好巡查，并配合乙方做好丙方的日常管理，及时报告并处理</w:t>
      </w:r>
      <w:r>
        <w:rPr>
          <w:rFonts w:hint="eastAsia" w:ascii="仿宋_GB2312" w:hAnsi="黑体" w:eastAsia="仿宋_GB2312"/>
          <w:sz w:val="32"/>
          <w:szCs w:val="32"/>
          <w:lang w:eastAsia="zh-CN"/>
        </w:rPr>
        <w:t>培训</w:t>
      </w:r>
      <w:r>
        <w:rPr>
          <w:rFonts w:hint="eastAsia" w:ascii="仿宋_GB2312" w:hAnsi="黑体" w:eastAsia="仿宋_GB2312"/>
          <w:sz w:val="32"/>
          <w:szCs w:val="32"/>
        </w:rPr>
        <w:t>中发现的问题。</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5</w:t>
      </w:r>
      <w:r>
        <w:rPr>
          <w:rFonts w:hint="eastAsia" w:ascii="仿宋_GB2312" w:hAnsi="黑体" w:eastAsia="仿宋_GB2312"/>
          <w:sz w:val="32"/>
          <w:szCs w:val="32"/>
        </w:rPr>
        <w:t>.</w:t>
      </w:r>
      <w:r>
        <w:rPr>
          <w:rFonts w:hint="eastAsia" w:ascii="仿宋_GB2312" w:hAnsi="黑体" w:eastAsia="仿宋_GB2312"/>
          <w:sz w:val="32"/>
          <w:szCs w:val="32"/>
          <w:lang w:eastAsia="zh-CN"/>
        </w:rPr>
        <w:t>培训</w:t>
      </w:r>
      <w:r>
        <w:rPr>
          <w:rFonts w:hint="eastAsia" w:ascii="仿宋_GB2312" w:hAnsi="黑体" w:eastAsia="仿宋_GB2312"/>
          <w:sz w:val="32"/>
          <w:szCs w:val="32"/>
        </w:rPr>
        <w:t>期间，对丙方发生的有关问题与乙方协商解决；发生突发应急事件的，会同乙方按安全及突发事件应急预案及时处置。</w:t>
      </w:r>
    </w:p>
    <w:p>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lang w:val="en-US" w:eastAsia="zh-CN"/>
        </w:rPr>
        <w:t>6</w:t>
      </w:r>
      <w:r>
        <w:rPr>
          <w:rFonts w:hint="eastAsia" w:ascii="仿宋_GB2312" w:hAnsi="黑体" w:eastAsia="仿宋_GB2312"/>
          <w:sz w:val="32"/>
          <w:szCs w:val="32"/>
        </w:rPr>
        <w:t>.甲方对违反规章制度、</w:t>
      </w:r>
      <w:r>
        <w:rPr>
          <w:rFonts w:hint="eastAsia" w:ascii="仿宋_GB2312" w:hAnsi="黑体" w:eastAsia="仿宋_GB2312"/>
          <w:sz w:val="32"/>
          <w:szCs w:val="32"/>
          <w:lang w:eastAsia="zh-CN"/>
        </w:rPr>
        <w:t>培训纪律、</w:t>
      </w:r>
      <w:r>
        <w:rPr>
          <w:rFonts w:hint="eastAsia" w:ascii="仿宋_GB2312" w:hAnsi="黑体" w:eastAsia="仿宋_GB2312"/>
          <w:sz w:val="32"/>
          <w:szCs w:val="32"/>
        </w:rPr>
        <w:t>考勤考核要求以及本协议其他规定的丙方进行思想教育，对丙方违规行为依照甲方规章制度和有关规定进行处理。对违规情节严重的，由甲方给予丙方纪律处分。</w:t>
      </w:r>
    </w:p>
    <w:p>
      <w:pPr>
        <w:spacing w:line="560" w:lineRule="exact"/>
        <w:ind w:firstLine="640" w:firstLineChars="200"/>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7.如乙方拒不履行管理职责，或敷衍塞责，一经查实后，甲方有权随时终止培训。</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三、乙方权利与义务</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1.向甲方提供真实有效的</w:t>
      </w:r>
      <w:r>
        <w:rPr>
          <w:rFonts w:hint="eastAsia" w:ascii="仿宋_GB2312" w:hAnsi="黑体" w:eastAsia="仿宋_GB2312"/>
          <w:sz w:val="32"/>
          <w:szCs w:val="32"/>
        </w:rPr>
        <w:t>单位资质、诚信状况、管理水平、</w:t>
      </w:r>
      <w:r>
        <w:rPr>
          <w:rFonts w:hint="eastAsia" w:ascii="仿宋_GB2312" w:hAnsi="黑体" w:eastAsia="仿宋_GB2312"/>
          <w:sz w:val="32"/>
          <w:szCs w:val="32"/>
          <w:lang w:eastAsia="zh-CN"/>
        </w:rPr>
        <w:t>培训</w:t>
      </w:r>
      <w:r>
        <w:rPr>
          <w:rFonts w:hint="eastAsia" w:ascii="仿宋_GB2312" w:hAnsi="黑体" w:eastAsia="仿宋_GB2312"/>
          <w:sz w:val="32"/>
          <w:szCs w:val="32"/>
        </w:rPr>
        <w:t>时间、</w:t>
      </w:r>
      <w:r>
        <w:rPr>
          <w:rFonts w:hint="eastAsia" w:ascii="仿宋_GB2312" w:hAnsi="黑体" w:eastAsia="仿宋_GB2312"/>
          <w:sz w:val="32"/>
          <w:szCs w:val="32"/>
          <w:lang w:eastAsia="zh-CN"/>
        </w:rPr>
        <w:t>培训</w:t>
      </w:r>
      <w:r>
        <w:rPr>
          <w:rFonts w:hint="eastAsia" w:ascii="仿宋_GB2312" w:hAnsi="黑体" w:eastAsia="仿宋_GB2312"/>
          <w:sz w:val="32"/>
          <w:szCs w:val="32"/>
        </w:rPr>
        <w:t>环境、生活环境，以及健康保障、安全防护等方面的</w:t>
      </w:r>
      <w:r>
        <w:rPr>
          <w:rFonts w:ascii="仿宋_GB2312" w:hAnsi="黑体" w:eastAsia="仿宋_GB2312"/>
          <w:sz w:val="32"/>
          <w:szCs w:val="32"/>
        </w:rPr>
        <w:t>材料。</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2</w:t>
      </w:r>
      <w:r>
        <w:rPr>
          <w:rFonts w:hint="eastAsia" w:ascii="仿宋_GB2312" w:hAnsi="黑体" w:eastAsia="仿宋_GB2312"/>
          <w:sz w:val="32"/>
          <w:szCs w:val="32"/>
        </w:rPr>
        <w:t>.</w:t>
      </w:r>
      <w:r>
        <w:rPr>
          <w:rFonts w:ascii="仿宋_GB2312" w:hAnsi="黑体" w:eastAsia="仿宋_GB2312"/>
          <w:sz w:val="32"/>
          <w:szCs w:val="32"/>
        </w:rPr>
        <w:t>定期向甲方通报丙方</w:t>
      </w:r>
      <w:r>
        <w:rPr>
          <w:rFonts w:hint="eastAsia" w:ascii="仿宋_GB2312" w:hAnsi="黑体" w:eastAsia="仿宋_GB2312"/>
          <w:sz w:val="32"/>
          <w:szCs w:val="32"/>
          <w:lang w:eastAsia="zh-CN"/>
        </w:rPr>
        <w:t>培训</w:t>
      </w:r>
      <w:r>
        <w:rPr>
          <w:rFonts w:ascii="仿宋_GB2312" w:hAnsi="黑体" w:eastAsia="仿宋_GB2312"/>
          <w:sz w:val="32"/>
          <w:szCs w:val="32"/>
        </w:rPr>
        <w:t>情况，遇重大问题或突发事件应立即通报甲方，并按照应急预案及时处置。</w:t>
      </w:r>
    </w:p>
    <w:p>
      <w:pPr>
        <w:spacing w:line="560" w:lineRule="exact"/>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val="en-US" w:eastAsia="zh-CN"/>
        </w:rPr>
        <w:t>3.</w:t>
      </w:r>
      <w:r>
        <w:rPr>
          <w:rFonts w:hint="eastAsia" w:ascii="仿宋_GB2312" w:hAnsi="黑体" w:eastAsia="仿宋_GB2312"/>
          <w:sz w:val="32"/>
          <w:szCs w:val="32"/>
        </w:rPr>
        <w:t>按照本协议规定的时间为丙方提供</w:t>
      </w:r>
      <w:r>
        <w:rPr>
          <w:rFonts w:hint="eastAsia" w:ascii="仿宋_GB2312" w:hAnsi="黑体" w:eastAsia="仿宋_GB2312"/>
          <w:sz w:val="32"/>
          <w:szCs w:val="32"/>
          <w:lang w:eastAsia="zh-CN"/>
        </w:rPr>
        <w:t>培训。除此之外，不得安排学生从事其他任何工作。</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4.</w:t>
      </w:r>
      <w:r>
        <w:rPr>
          <w:rFonts w:hint="eastAsia" w:ascii="仿宋_GB2312" w:hAnsi="黑体" w:eastAsia="仿宋_GB2312"/>
          <w:sz w:val="32"/>
          <w:szCs w:val="32"/>
        </w:rPr>
        <w:t>落实法律规定的反性骚扰制度，不得体罚、侮辱、骚扰丙方，保护丙方的人格权等合法权益。</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5</w:t>
      </w:r>
      <w:r>
        <w:rPr>
          <w:rFonts w:hint="eastAsia" w:ascii="仿宋_GB2312" w:hAnsi="黑体" w:eastAsia="仿宋_GB2312"/>
          <w:sz w:val="32"/>
          <w:szCs w:val="32"/>
        </w:rPr>
        <w:t>.</w:t>
      </w:r>
      <w:r>
        <w:rPr>
          <w:rFonts w:hint="eastAsia" w:ascii="仿宋_GB2312" w:hAnsi="黑体" w:eastAsia="仿宋_GB2312"/>
          <w:sz w:val="32"/>
          <w:szCs w:val="32"/>
          <w:lang w:eastAsia="zh-CN"/>
        </w:rPr>
        <w:t>培训</w:t>
      </w:r>
      <w:r>
        <w:rPr>
          <w:rFonts w:hint="eastAsia" w:ascii="仿宋_GB2312" w:hAnsi="黑体" w:eastAsia="仿宋_GB2312"/>
          <w:sz w:val="32"/>
          <w:szCs w:val="32"/>
        </w:rPr>
        <w:t>期间，为丙方提供安全、</w:t>
      </w:r>
      <w:r>
        <w:rPr>
          <w:rFonts w:hint="eastAsia" w:ascii="仿宋_GB2312" w:hAnsi="黑体" w:eastAsia="仿宋_GB2312"/>
          <w:sz w:val="32"/>
          <w:szCs w:val="32"/>
          <w:lang w:eastAsia="zh-CN"/>
        </w:rPr>
        <w:t>舒适的学习生活条件</w:t>
      </w:r>
      <w:r>
        <w:rPr>
          <w:rFonts w:hint="eastAsia" w:ascii="仿宋_GB2312" w:hAnsi="黑体" w:eastAsia="仿宋_GB2312"/>
          <w:sz w:val="32"/>
          <w:szCs w:val="32"/>
        </w:rPr>
        <w:t>。如为丙方提供统一住宿，应为其建立住宿管理制度和请销假制度。如不为丙方提供统一住宿，应知会甲方并督促丙方办理相应手续。</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6</w:t>
      </w:r>
      <w:r>
        <w:rPr>
          <w:rFonts w:hint="eastAsia" w:ascii="仿宋_GB2312" w:hAnsi="黑体" w:eastAsia="仿宋_GB2312"/>
          <w:sz w:val="32"/>
          <w:szCs w:val="32"/>
        </w:rPr>
        <w:t>.</w:t>
      </w:r>
      <w:r>
        <w:rPr>
          <w:rFonts w:hint="eastAsia" w:ascii="仿宋_GB2312" w:hAnsi="黑体" w:eastAsia="仿宋_GB2312"/>
          <w:sz w:val="32"/>
          <w:szCs w:val="32"/>
          <w:lang w:eastAsia="zh-CN"/>
        </w:rPr>
        <w:t>除协议规定费用外，</w:t>
      </w:r>
      <w:r>
        <w:rPr>
          <w:rFonts w:hint="eastAsia" w:ascii="仿宋_GB2312" w:hAnsi="黑体" w:eastAsia="仿宋_GB2312"/>
          <w:sz w:val="32"/>
          <w:szCs w:val="32"/>
        </w:rPr>
        <w:t>不得向丙方收取</w:t>
      </w:r>
      <w:r>
        <w:rPr>
          <w:rFonts w:hint="eastAsia" w:ascii="仿宋_GB2312" w:hAnsi="黑体" w:eastAsia="仿宋_GB2312"/>
          <w:sz w:val="32"/>
          <w:szCs w:val="32"/>
          <w:lang w:eastAsia="zh-CN"/>
        </w:rPr>
        <w:t>任何</w:t>
      </w:r>
      <w:r>
        <w:rPr>
          <w:rFonts w:hint="eastAsia" w:ascii="仿宋_GB2312" w:hAnsi="黑体" w:eastAsia="仿宋_GB2312"/>
          <w:sz w:val="32"/>
          <w:szCs w:val="32"/>
        </w:rPr>
        <w:t>其他形式的费用，不得扣押丙方的学生证、居民身份证或其他证件，不得要求丙方提供担保或者以其他名义收取丙方财物。</w:t>
      </w:r>
    </w:p>
    <w:p>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lang w:val="en-US" w:eastAsia="zh-CN"/>
        </w:rPr>
        <w:t>7</w:t>
      </w:r>
      <w:r>
        <w:rPr>
          <w:rFonts w:hint="eastAsia" w:ascii="仿宋_GB2312" w:hAnsi="黑体" w:eastAsia="仿宋_GB2312"/>
          <w:sz w:val="32"/>
          <w:szCs w:val="32"/>
        </w:rPr>
        <w:t>.会同甲方对丙方加强思想政治、安全生产、道德法纪、工匠精神、心理健康等方面的教育。</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8</w:t>
      </w:r>
      <w:r>
        <w:rPr>
          <w:rFonts w:hint="eastAsia" w:ascii="仿宋_GB2312" w:hAnsi="黑体" w:eastAsia="仿宋_GB2312"/>
          <w:sz w:val="32"/>
          <w:szCs w:val="32"/>
        </w:rPr>
        <w:t>.乙方安排合格的专业人员对丙方进行</w:t>
      </w:r>
      <w:r>
        <w:rPr>
          <w:rFonts w:hint="eastAsia" w:ascii="仿宋_GB2312" w:hAnsi="黑体" w:eastAsia="仿宋_GB2312"/>
          <w:sz w:val="32"/>
          <w:szCs w:val="32"/>
          <w:lang w:eastAsia="zh-CN"/>
        </w:rPr>
        <w:t>培训指导</w:t>
      </w:r>
      <w:r>
        <w:rPr>
          <w:rFonts w:hint="eastAsia" w:ascii="仿宋_GB2312" w:hAnsi="黑体" w:eastAsia="仿宋_GB2312"/>
          <w:sz w:val="32"/>
          <w:szCs w:val="32"/>
        </w:rPr>
        <w:t>，并</w:t>
      </w:r>
      <w:r>
        <w:rPr>
          <w:rFonts w:hint="eastAsia" w:ascii="仿宋_GB2312" w:hAnsi="黑体" w:eastAsia="仿宋_GB2312"/>
          <w:sz w:val="32"/>
          <w:szCs w:val="32"/>
          <w:lang w:eastAsia="zh-CN"/>
        </w:rPr>
        <w:t>严格按照提供给甲方的管理服务方案，</w:t>
      </w:r>
      <w:r>
        <w:rPr>
          <w:rFonts w:hint="eastAsia" w:ascii="仿宋_GB2312" w:hAnsi="黑体" w:eastAsia="仿宋_GB2312"/>
          <w:sz w:val="32"/>
          <w:szCs w:val="32"/>
        </w:rPr>
        <w:t>对丙方在</w:t>
      </w:r>
      <w:r>
        <w:rPr>
          <w:rFonts w:hint="eastAsia" w:ascii="仿宋_GB2312" w:hAnsi="黑体" w:eastAsia="仿宋_GB2312"/>
          <w:sz w:val="32"/>
          <w:szCs w:val="32"/>
          <w:lang w:eastAsia="zh-CN"/>
        </w:rPr>
        <w:t>培训</w:t>
      </w:r>
      <w:r>
        <w:rPr>
          <w:rFonts w:hint="eastAsia" w:ascii="仿宋_GB2312" w:hAnsi="黑体" w:eastAsia="仿宋_GB2312"/>
          <w:sz w:val="32"/>
          <w:szCs w:val="32"/>
        </w:rPr>
        <w:t>期间进行管理。</w:t>
      </w:r>
    </w:p>
    <w:p>
      <w:pPr>
        <w:spacing w:line="560" w:lineRule="exact"/>
        <w:ind w:firstLine="640" w:firstLineChars="200"/>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9.如乙方拒不履行管理职责，或敷衍塞责，被甲方叫停培训，乙方须在3个工作日内无条件退还学费。</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四、丙方权利与义务</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1</w:t>
      </w:r>
      <w:r>
        <w:rPr>
          <w:rFonts w:hint="eastAsia" w:ascii="仿宋_GB2312" w:hAnsi="黑体" w:eastAsia="仿宋_GB2312"/>
          <w:sz w:val="32"/>
          <w:szCs w:val="32"/>
        </w:rPr>
        <w:t>.遵守国家法律法规，恪守甲乙双方</w:t>
      </w:r>
      <w:r>
        <w:rPr>
          <w:rFonts w:hint="eastAsia" w:ascii="仿宋_GB2312" w:hAnsi="黑体" w:eastAsia="仿宋_GB2312"/>
          <w:sz w:val="32"/>
          <w:szCs w:val="32"/>
          <w:lang w:eastAsia="zh-CN"/>
        </w:rPr>
        <w:t>培训、生活</w:t>
      </w:r>
      <w:r>
        <w:rPr>
          <w:rFonts w:hint="eastAsia" w:ascii="仿宋_GB2312" w:hAnsi="黑体" w:eastAsia="仿宋_GB2312"/>
          <w:sz w:val="32"/>
          <w:szCs w:val="32"/>
        </w:rPr>
        <w:t>、纪律等各项管理规定，提高自我保护意识，注</w:t>
      </w:r>
      <w:r>
        <w:rPr>
          <w:rFonts w:ascii="仿宋_GB2312" w:hAnsi="黑体" w:eastAsia="仿宋_GB2312"/>
          <w:sz w:val="32"/>
          <w:szCs w:val="32"/>
        </w:rPr>
        <w:t>重</w:t>
      </w:r>
      <w:r>
        <w:rPr>
          <w:rFonts w:hint="eastAsia" w:ascii="仿宋_GB2312" w:hAnsi="黑体" w:eastAsia="仿宋_GB2312"/>
          <w:sz w:val="32"/>
          <w:szCs w:val="32"/>
        </w:rPr>
        <w:t>人身、财物及交通安全，保护好个人信息，预防网络、电话、传销等诈骗。严禁涉黄、涉赌、涉毒、酗酒，严禁到违禁水域游泳或参与等其他危险活动，严禁乘坐非法营运车辆等。</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2</w:t>
      </w:r>
      <w:r>
        <w:rPr>
          <w:rFonts w:hint="eastAsia" w:ascii="仿宋_GB2312" w:hAnsi="黑体" w:eastAsia="仿宋_GB2312"/>
          <w:sz w:val="32"/>
          <w:szCs w:val="32"/>
        </w:rPr>
        <w:t>.遵守甲乙双方的</w:t>
      </w:r>
      <w:r>
        <w:rPr>
          <w:rFonts w:hint="eastAsia" w:ascii="仿宋_GB2312" w:hAnsi="黑体" w:eastAsia="仿宋_GB2312"/>
          <w:sz w:val="32"/>
          <w:szCs w:val="32"/>
          <w:lang w:eastAsia="zh-CN"/>
        </w:rPr>
        <w:t>学习</w:t>
      </w:r>
      <w:r>
        <w:rPr>
          <w:rFonts w:hint="eastAsia" w:ascii="仿宋_GB2312" w:hAnsi="黑体" w:eastAsia="仿宋_GB2312"/>
          <w:sz w:val="32"/>
          <w:szCs w:val="32"/>
        </w:rPr>
        <w:t>要求、规章制度、</w:t>
      </w:r>
      <w:r>
        <w:rPr>
          <w:rFonts w:hint="eastAsia" w:ascii="仿宋_GB2312" w:hAnsi="黑体" w:eastAsia="仿宋_GB2312"/>
          <w:sz w:val="32"/>
          <w:szCs w:val="32"/>
          <w:lang w:eastAsia="zh-CN"/>
        </w:rPr>
        <w:t>培训</w:t>
      </w:r>
      <w:r>
        <w:rPr>
          <w:rFonts w:hint="eastAsia" w:ascii="仿宋_GB2312" w:hAnsi="黑体" w:eastAsia="仿宋_GB2312"/>
          <w:sz w:val="32"/>
          <w:szCs w:val="32"/>
        </w:rPr>
        <w:t>纪律及三方协议，</w:t>
      </w:r>
      <w:r>
        <w:rPr>
          <w:rFonts w:hint="eastAsia" w:ascii="仿宋_GB2312" w:hAnsi="黑体" w:eastAsia="仿宋_GB2312"/>
          <w:sz w:val="32"/>
          <w:szCs w:val="32"/>
          <w:lang w:eastAsia="zh-CN"/>
        </w:rPr>
        <w:t>保证</w:t>
      </w:r>
      <w:r>
        <w:rPr>
          <w:rFonts w:hint="eastAsia" w:ascii="仿宋_GB2312" w:hAnsi="黑体" w:eastAsia="仿宋_GB2312"/>
          <w:sz w:val="32"/>
          <w:szCs w:val="32"/>
        </w:rPr>
        <w:t>完成</w:t>
      </w:r>
      <w:r>
        <w:rPr>
          <w:rFonts w:hint="eastAsia" w:ascii="仿宋_GB2312" w:hAnsi="黑体" w:eastAsia="仿宋_GB2312"/>
          <w:sz w:val="32"/>
          <w:szCs w:val="32"/>
          <w:lang w:eastAsia="zh-CN"/>
        </w:rPr>
        <w:t>学校下达</w:t>
      </w:r>
      <w:r>
        <w:rPr>
          <w:rFonts w:hint="eastAsia" w:ascii="仿宋_GB2312" w:hAnsi="黑体" w:eastAsia="仿宋_GB2312"/>
          <w:sz w:val="32"/>
          <w:szCs w:val="32"/>
        </w:rPr>
        <w:t>的</w:t>
      </w:r>
      <w:r>
        <w:rPr>
          <w:rFonts w:hint="eastAsia" w:ascii="仿宋_GB2312" w:hAnsi="黑体" w:eastAsia="仿宋_GB2312"/>
          <w:sz w:val="32"/>
          <w:szCs w:val="32"/>
          <w:lang w:eastAsia="zh-CN"/>
        </w:rPr>
        <w:t>学习</w:t>
      </w:r>
      <w:r>
        <w:rPr>
          <w:rFonts w:hint="eastAsia" w:ascii="仿宋_GB2312" w:hAnsi="黑体" w:eastAsia="仿宋_GB2312"/>
          <w:sz w:val="32"/>
          <w:szCs w:val="32"/>
        </w:rPr>
        <w:t>任务，</w:t>
      </w:r>
      <w:r>
        <w:rPr>
          <w:rFonts w:hint="eastAsia" w:ascii="仿宋_GB2312" w:hAnsi="黑体" w:eastAsia="仿宋_GB2312"/>
          <w:sz w:val="32"/>
          <w:szCs w:val="32"/>
          <w:lang w:eastAsia="zh-CN"/>
        </w:rPr>
        <w:t>按时提交作业，参加考试</w:t>
      </w:r>
      <w:r>
        <w:rPr>
          <w:rFonts w:hint="eastAsia" w:ascii="仿宋_GB2312" w:hAnsi="黑体" w:eastAsia="仿宋_GB2312"/>
          <w:sz w:val="32"/>
          <w:szCs w:val="32"/>
        </w:rPr>
        <w:t>；不得擅自离</w:t>
      </w:r>
      <w:r>
        <w:rPr>
          <w:rFonts w:hint="eastAsia" w:ascii="仿宋_GB2312" w:hAnsi="黑体" w:eastAsia="仿宋_GB2312"/>
          <w:sz w:val="32"/>
          <w:szCs w:val="32"/>
          <w:lang w:eastAsia="zh-CN"/>
        </w:rPr>
        <w:t>开培训地点</w:t>
      </w:r>
      <w:r>
        <w:rPr>
          <w:rFonts w:hint="eastAsia" w:ascii="仿宋_GB2312" w:hAnsi="黑体" w:eastAsia="仿宋_GB2312"/>
          <w:sz w:val="32"/>
          <w:szCs w:val="32"/>
        </w:rPr>
        <w:t>、消极</w:t>
      </w:r>
      <w:r>
        <w:rPr>
          <w:rFonts w:hint="eastAsia" w:ascii="仿宋_GB2312" w:hAnsi="黑体" w:eastAsia="仿宋_GB2312"/>
          <w:sz w:val="32"/>
          <w:szCs w:val="32"/>
          <w:lang w:eastAsia="zh-CN"/>
        </w:rPr>
        <w:t>培训</w:t>
      </w:r>
      <w:r>
        <w:rPr>
          <w:rFonts w:hint="eastAsia" w:ascii="仿宋_GB2312" w:hAnsi="黑体" w:eastAsia="仿宋_GB2312"/>
          <w:sz w:val="32"/>
          <w:szCs w:val="32"/>
        </w:rPr>
        <w:t>、无故拒绝</w:t>
      </w:r>
      <w:r>
        <w:rPr>
          <w:rFonts w:hint="eastAsia" w:ascii="仿宋_GB2312" w:hAnsi="黑体" w:eastAsia="仿宋_GB2312"/>
          <w:sz w:val="32"/>
          <w:szCs w:val="32"/>
          <w:lang w:eastAsia="zh-CN"/>
        </w:rPr>
        <w:t>学习和培训</w:t>
      </w:r>
      <w:r>
        <w:rPr>
          <w:rFonts w:hint="eastAsia" w:ascii="仿宋_GB2312" w:hAnsi="黑体" w:eastAsia="仿宋_GB2312"/>
          <w:sz w:val="32"/>
          <w:szCs w:val="32"/>
        </w:rPr>
        <w:t>。</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3</w:t>
      </w:r>
      <w:r>
        <w:rPr>
          <w:rFonts w:hint="eastAsia" w:ascii="仿宋_GB2312" w:hAnsi="黑体" w:eastAsia="仿宋_GB2312"/>
          <w:sz w:val="32"/>
          <w:szCs w:val="32"/>
        </w:rPr>
        <w:t>.若违反规章制度、</w:t>
      </w:r>
      <w:r>
        <w:rPr>
          <w:rFonts w:hint="eastAsia" w:ascii="仿宋_GB2312" w:hAnsi="黑体" w:eastAsia="仿宋_GB2312"/>
          <w:sz w:val="32"/>
          <w:szCs w:val="32"/>
          <w:lang w:eastAsia="zh-CN"/>
        </w:rPr>
        <w:t>培训</w:t>
      </w:r>
      <w:r>
        <w:rPr>
          <w:rFonts w:hint="eastAsia" w:ascii="仿宋_GB2312" w:hAnsi="黑体" w:eastAsia="仿宋_GB2312"/>
          <w:sz w:val="32"/>
          <w:szCs w:val="32"/>
        </w:rPr>
        <w:t>纪律以及三方协议，应</w:t>
      </w:r>
      <w:r>
        <w:rPr>
          <w:rFonts w:ascii="仿宋_GB2312" w:hAnsi="黑体" w:eastAsia="仿宋_GB2312"/>
          <w:sz w:val="32"/>
          <w:szCs w:val="32"/>
        </w:rPr>
        <w:t>接受</w:t>
      </w:r>
      <w:r>
        <w:rPr>
          <w:rFonts w:hint="eastAsia" w:ascii="仿宋_GB2312" w:hAnsi="黑体" w:eastAsia="仿宋_GB2312"/>
          <w:sz w:val="32"/>
          <w:szCs w:val="32"/>
        </w:rPr>
        <w:t>相应的纪律处分。</w:t>
      </w:r>
    </w:p>
    <w:p>
      <w:pPr>
        <w:spacing w:line="560" w:lineRule="exact"/>
        <w:ind w:firstLine="640" w:firstLineChars="200"/>
        <w:rPr>
          <w:rFonts w:ascii="仿宋_GB2312" w:hAnsi="黑体" w:eastAsia="仿宋_GB2312"/>
          <w:sz w:val="32"/>
          <w:szCs w:val="32"/>
        </w:rPr>
      </w:pPr>
      <w:bookmarkStart w:id="0" w:name="_Hlk85962583"/>
      <w:r>
        <w:rPr>
          <w:rFonts w:ascii="仿宋_GB2312" w:hAnsi="黑体" w:eastAsia="仿宋_GB2312"/>
          <w:sz w:val="32"/>
          <w:szCs w:val="32"/>
        </w:rPr>
        <w:t>4.在签订本协议时，</w:t>
      </w:r>
      <w:r>
        <w:rPr>
          <w:rFonts w:hint="eastAsia" w:ascii="仿宋_GB2312" w:hAnsi="黑体" w:eastAsia="仿宋_GB2312"/>
          <w:sz w:val="32"/>
          <w:szCs w:val="32"/>
        </w:rPr>
        <w:t>丙方</w:t>
      </w:r>
      <w:r>
        <w:rPr>
          <w:rFonts w:ascii="仿宋_GB2312" w:hAnsi="黑体" w:eastAsia="仿宋_GB2312"/>
          <w:sz w:val="32"/>
          <w:szCs w:val="32"/>
        </w:rPr>
        <w:t>应将</w:t>
      </w:r>
      <w:r>
        <w:rPr>
          <w:rFonts w:hint="eastAsia" w:ascii="仿宋_GB2312" w:hAnsi="黑体" w:eastAsia="仿宋_GB2312"/>
          <w:sz w:val="32"/>
          <w:szCs w:val="32"/>
          <w:lang w:eastAsia="zh-CN"/>
        </w:rPr>
        <w:t>培训</w:t>
      </w:r>
      <w:r>
        <w:rPr>
          <w:rFonts w:ascii="仿宋_GB2312" w:hAnsi="黑体" w:eastAsia="仿宋_GB2312"/>
          <w:sz w:val="32"/>
          <w:szCs w:val="32"/>
        </w:rPr>
        <w:t>情况</w:t>
      </w:r>
      <w:r>
        <w:rPr>
          <w:rFonts w:hint="eastAsia" w:ascii="仿宋_GB2312" w:hAnsi="黑体" w:eastAsia="仿宋_GB2312"/>
          <w:sz w:val="32"/>
          <w:szCs w:val="32"/>
        </w:rPr>
        <w:t>告知法定监护人（或家长），</w:t>
      </w:r>
      <w:r>
        <w:rPr>
          <w:rFonts w:ascii="仿宋_GB2312" w:hAnsi="黑体" w:eastAsia="仿宋_GB2312"/>
          <w:sz w:val="32"/>
          <w:szCs w:val="32"/>
        </w:rPr>
        <w:t>并</w:t>
      </w:r>
      <w:r>
        <w:rPr>
          <w:rFonts w:hint="eastAsia" w:ascii="仿宋_GB2312" w:hAnsi="黑体" w:eastAsia="仿宋_GB2312"/>
          <w:sz w:val="32"/>
          <w:szCs w:val="32"/>
        </w:rPr>
        <w:t>取得法定监护人（或家长）签字的知情同意书作为本协议的附件</w:t>
      </w:r>
      <w:r>
        <w:rPr>
          <w:rFonts w:ascii="仿宋_GB2312" w:hAnsi="黑体" w:eastAsia="仿宋_GB2312"/>
          <w:sz w:val="32"/>
          <w:szCs w:val="32"/>
        </w:rPr>
        <w:t>。</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5.</w:t>
      </w:r>
      <w:r>
        <w:rPr>
          <w:rFonts w:hint="eastAsia" w:ascii="仿宋_GB2312" w:hAnsi="黑体" w:eastAsia="仿宋_GB2312"/>
          <w:sz w:val="32"/>
          <w:szCs w:val="32"/>
        </w:rPr>
        <w:t>如不在统一安排的宿舍住宿，须向甲乙双方提出书面申请，经丙方法定监护人（或家长）签字同意，甲乙双方备案后方可办理。</w:t>
      </w:r>
    </w:p>
    <w:bookmarkEnd w:id="0"/>
    <w:p>
      <w:pPr>
        <w:spacing w:line="560" w:lineRule="exact"/>
        <w:ind w:firstLine="640" w:firstLineChars="200"/>
        <w:rPr>
          <w:rFonts w:ascii="仿宋_GB2312" w:hAnsi="黑体" w:eastAsia="仿宋_GB2312"/>
          <w:sz w:val="32"/>
          <w:szCs w:val="32"/>
        </w:rPr>
      </w:pPr>
      <w:bookmarkStart w:id="1" w:name="_Hlk85962799"/>
      <w:r>
        <w:rPr>
          <w:rFonts w:ascii="仿宋_GB2312" w:hAnsi="黑体" w:eastAsia="仿宋_GB2312"/>
          <w:sz w:val="32"/>
          <w:szCs w:val="32"/>
        </w:rPr>
        <w:t>6.</w:t>
      </w:r>
      <w:r>
        <w:rPr>
          <w:rFonts w:hint="eastAsia" w:ascii="仿宋_GB2312" w:hAnsi="黑体" w:eastAsia="仿宋_GB2312"/>
          <w:sz w:val="32"/>
          <w:szCs w:val="32"/>
          <w:lang w:eastAsia="zh-CN"/>
        </w:rPr>
        <w:t>培训</w:t>
      </w:r>
      <w:r>
        <w:rPr>
          <w:rFonts w:hint="eastAsia" w:ascii="仿宋_GB2312" w:hAnsi="黑体" w:eastAsia="仿宋_GB2312"/>
          <w:sz w:val="32"/>
          <w:szCs w:val="32"/>
        </w:rPr>
        <w:t>期间，丙方因特殊情况确需中途离开或终止</w:t>
      </w:r>
      <w:r>
        <w:rPr>
          <w:rFonts w:hint="eastAsia" w:ascii="仿宋_GB2312" w:hAnsi="黑体" w:eastAsia="仿宋_GB2312"/>
          <w:sz w:val="32"/>
          <w:szCs w:val="32"/>
          <w:lang w:eastAsia="zh-CN"/>
        </w:rPr>
        <w:t>培训</w:t>
      </w:r>
      <w:r>
        <w:rPr>
          <w:rFonts w:hint="eastAsia" w:ascii="仿宋_GB2312" w:hAnsi="黑体" w:eastAsia="仿宋_GB2312"/>
          <w:sz w:val="32"/>
          <w:szCs w:val="32"/>
        </w:rPr>
        <w:t>的，应提前七日向甲乙双方提出申请，并提供法定监护人（或家长）书面同意材料，经甲乙双方同意，并办妥相关手续后方可离开。</w:t>
      </w:r>
    </w:p>
    <w:bookmarkEnd w:id="1"/>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7</w:t>
      </w:r>
      <w:r>
        <w:rPr>
          <w:rFonts w:hint="eastAsia" w:ascii="仿宋_GB2312" w:hAnsi="黑体" w:eastAsia="仿宋_GB2312"/>
          <w:sz w:val="32"/>
          <w:szCs w:val="32"/>
        </w:rPr>
        <w:t>.个人权益受到侵犯时，应及时向甲乙双方投诉。丙方认为乙方安排的</w:t>
      </w:r>
      <w:r>
        <w:rPr>
          <w:rFonts w:hint="eastAsia" w:ascii="仿宋_GB2312" w:hAnsi="黑体" w:eastAsia="仿宋_GB2312"/>
          <w:sz w:val="32"/>
          <w:szCs w:val="32"/>
          <w:lang w:eastAsia="zh-CN"/>
        </w:rPr>
        <w:t>涉嫌损害个人权益或相关规定</w:t>
      </w:r>
      <w:r>
        <w:rPr>
          <w:rFonts w:hint="eastAsia" w:ascii="仿宋_GB2312" w:hAnsi="黑体" w:eastAsia="仿宋_GB2312"/>
          <w:sz w:val="32"/>
          <w:szCs w:val="32"/>
        </w:rPr>
        <w:t>，应立即告知甲方，并由甲方协调处理。</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9</w:t>
      </w:r>
      <w:r>
        <w:rPr>
          <w:rFonts w:hint="eastAsia" w:ascii="仿宋_GB2312" w:hAnsi="黑体" w:eastAsia="仿宋_GB2312"/>
          <w:sz w:val="32"/>
          <w:szCs w:val="32"/>
        </w:rPr>
        <w:t>.</w:t>
      </w:r>
      <w:r>
        <w:rPr>
          <w:rFonts w:hint="eastAsia" w:ascii="仿宋_GB2312" w:hAnsi="黑体" w:eastAsia="仿宋_GB2312"/>
          <w:sz w:val="32"/>
          <w:szCs w:val="32"/>
          <w:lang w:eastAsia="zh-CN"/>
        </w:rPr>
        <w:t>培训</w:t>
      </w:r>
      <w:r>
        <w:rPr>
          <w:rFonts w:hint="eastAsia" w:ascii="仿宋_GB2312" w:hAnsi="黑体" w:eastAsia="仿宋_GB2312"/>
          <w:sz w:val="32"/>
          <w:szCs w:val="32"/>
        </w:rPr>
        <w:t>期间，丙方发生人身等伤害事故的，有依法获得赔偿的权利。属于保险赔付范围的，由承保保险公司按保险合同赔付标准进行赔付；不属于保险赔付范围或者超出保险赔付额度的部分，由乙方、甲方、丙方依法承担相应责任。</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五、协议解除</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1.经甲、乙、丙三方协商一致，可以解除协议，并以书面形式确认。</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2.有以下情形之一的，可以解除本协议：</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（1）因不可抗力致使协议不能履行；</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（2）甲方因教学</w:t>
      </w:r>
      <w:r>
        <w:rPr>
          <w:rFonts w:ascii="仿宋_GB2312" w:hAnsi="黑体" w:eastAsia="仿宋_GB2312"/>
          <w:sz w:val="32"/>
          <w:szCs w:val="32"/>
        </w:rPr>
        <w:t>计划</w:t>
      </w:r>
      <w:r>
        <w:rPr>
          <w:rFonts w:hint="eastAsia" w:ascii="仿宋_GB2312" w:hAnsi="黑体" w:eastAsia="仿宋_GB2312"/>
          <w:sz w:val="32"/>
          <w:szCs w:val="32"/>
        </w:rPr>
        <w:t>发生重大调整，确实无法开展</w:t>
      </w:r>
      <w:r>
        <w:rPr>
          <w:rFonts w:hint="eastAsia" w:ascii="仿宋_GB2312" w:hAnsi="黑体" w:eastAsia="仿宋_GB2312"/>
          <w:sz w:val="32"/>
          <w:szCs w:val="32"/>
          <w:lang w:eastAsia="zh-CN"/>
        </w:rPr>
        <w:t>培训</w:t>
      </w:r>
      <w:r>
        <w:rPr>
          <w:rFonts w:hint="eastAsia" w:ascii="仿宋_GB2312" w:hAnsi="黑体" w:eastAsia="仿宋_GB2312"/>
          <w:sz w:val="32"/>
          <w:szCs w:val="32"/>
        </w:rPr>
        <w:t>的，至少提前十个工作日以书面形式向乙方提出终止</w:t>
      </w:r>
      <w:r>
        <w:rPr>
          <w:rFonts w:hint="eastAsia" w:ascii="仿宋_GB2312" w:hAnsi="黑体" w:eastAsia="仿宋_GB2312"/>
          <w:sz w:val="32"/>
          <w:szCs w:val="32"/>
          <w:lang w:eastAsia="zh-CN"/>
        </w:rPr>
        <w:t>培训</w:t>
      </w:r>
      <w:r>
        <w:rPr>
          <w:rFonts w:hint="eastAsia" w:ascii="仿宋_GB2312" w:hAnsi="黑体" w:eastAsia="仿宋_GB2312"/>
          <w:sz w:val="32"/>
          <w:szCs w:val="32"/>
        </w:rPr>
        <w:t>要求，并通知丙方；</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（3）乙方遇重大调整</w:t>
      </w:r>
      <w:r>
        <w:rPr>
          <w:rFonts w:hint="eastAsia" w:ascii="仿宋_GB2312" w:hAnsi="黑体" w:eastAsia="仿宋_GB2312"/>
          <w:sz w:val="32"/>
          <w:szCs w:val="32"/>
          <w:lang w:eastAsia="zh-CN"/>
        </w:rPr>
        <w:t>变故</w:t>
      </w:r>
      <w:r>
        <w:rPr>
          <w:rFonts w:hint="eastAsia" w:ascii="仿宋_GB2312" w:hAnsi="黑体" w:eastAsia="仿宋_GB2312"/>
          <w:sz w:val="32"/>
          <w:szCs w:val="32"/>
        </w:rPr>
        <w:t>，确实无法继续接受</w:t>
      </w:r>
      <w:r>
        <w:rPr>
          <w:rFonts w:ascii="仿宋_GB2312" w:hAnsi="黑体" w:eastAsia="仿宋_GB2312"/>
          <w:sz w:val="32"/>
          <w:szCs w:val="32"/>
        </w:rPr>
        <w:t>丙方</w:t>
      </w:r>
      <w:r>
        <w:rPr>
          <w:rFonts w:hint="eastAsia" w:ascii="仿宋_GB2312" w:hAnsi="黑体" w:eastAsia="仿宋_GB2312"/>
          <w:sz w:val="32"/>
          <w:szCs w:val="32"/>
          <w:lang w:eastAsia="zh-CN"/>
        </w:rPr>
        <w:t>培训</w:t>
      </w:r>
      <w:r>
        <w:rPr>
          <w:rFonts w:ascii="仿宋_GB2312" w:hAnsi="黑体" w:eastAsia="仿宋_GB2312"/>
          <w:sz w:val="32"/>
          <w:szCs w:val="32"/>
        </w:rPr>
        <w:t>的</w:t>
      </w:r>
      <w:r>
        <w:rPr>
          <w:rFonts w:hint="eastAsia" w:ascii="仿宋_GB2312" w:hAnsi="黑体" w:eastAsia="仿宋_GB2312"/>
          <w:sz w:val="32"/>
          <w:szCs w:val="32"/>
        </w:rPr>
        <w:t>，至少提前十个工作日以书面形式向甲方提出终止</w:t>
      </w:r>
      <w:r>
        <w:rPr>
          <w:rFonts w:hint="eastAsia" w:ascii="仿宋_GB2312" w:hAnsi="黑体" w:eastAsia="仿宋_GB2312"/>
          <w:sz w:val="32"/>
          <w:szCs w:val="32"/>
          <w:lang w:eastAsia="zh-CN"/>
        </w:rPr>
        <w:t>培训</w:t>
      </w:r>
      <w:r>
        <w:rPr>
          <w:rFonts w:hint="eastAsia" w:ascii="仿宋_GB2312" w:hAnsi="黑体" w:eastAsia="仿宋_GB2312"/>
          <w:sz w:val="32"/>
          <w:szCs w:val="32"/>
        </w:rPr>
        <w:t>要求，并通知丙方；</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（4）法律法规及有关政策规定的其他可以解除协议的情形的。</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3.有以下情形之一的，无过错的一方有权解除协议，并及时以书面形式通知其他两方：</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（1）乙方未履行协议约定的</w:t>
      </w:r>
      <w:r>
        <w:rPr>
          <w:rFonts w:hint="eastAsia" w:ascii="仿宋_GB2312" w:hAnsi="黑体" w:eastAsia="仿宋_GB2312"/>
          <w:sz w:val="32"/>
          <w:szCs w:val="32"/>
          <w:lang w:eastAsia="zh-CN"/>
        </w:rPr>
        <w:t>培训时间、食宿安排</w:t>
      </w:r>
      <w:r>
        <w:rPr>
          <w:rFonts w:hint="eastAsia" w:ascii="仿宋_GB2312" w:hAnsi="黑体" w:eastAsia="仿宋_GB2312"/>
          <w:sz w:val="32"/>
          <w:szCs w:val="32"/>
        </w:rPr>
        <w:t>等条件和管理职责的，经协商未达成一致的；</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w:t>
      </w:r>
      <w:r>
        <w:rPr>
          <w:rFonts w:hint="eastAsia" w:ascii="仿宋_GB2312" w:hAnsi="黑体" w:eastAsia="仿宋_GB2312"/>
          <w:sz w:val="32"/>
          <w:szCs w:val="32"/>
          <w:lang w:val="en-US" w:eastAsia="zh-CN"/>
        </w:rPr>
        <w:t>2</w:t>
      </w:r>
      <w:r>
        <w:rPr>
          <w:rFonts w:hint="eastAsia" w:ascii="仿宋_GB2312" w:hAnsi="黑体" w:eastAsia="仿宋_GB2312"/>
          <w:sz w:val="32"/>
          <w:szCs w:val="32"/>
        </w:rPr>
        <w:t>）法律法规作出的相关禁止性规定的情形的。</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六、附则</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1.本协议一式</w:t>
      </w:r>
      <w:r>
        <w:rPr>
          <w:rFonts w:ascii="仿宋_GB2312" w:hAnsi="黑体" w:eastAsia="仿宋_GB2312"/>
          <w:sz w:val="32"/>
          <w:szCs w:val="32"/>
          <w:u w:val="single"/>
        </w:rPr>
        <w:t xml:space="preserve">   </w:t>
      </w:r>
      <w:r>
        <w:rPr>
          <w:rFonts w:hint="eastAsia" w:ascii="仿宋_GB2312" w:hAnsi="黑体" w:eastAsia="仿宋_GB2312"/>
          <w:sz w:val="32"/>
          <w:szCs w:val="32"/>
        </w:rPr>
        <w:t>份，甲、乙、丙三方各执</w:t>
      </w:r>
      <w:r>
        <w:rPr>
          <w:rFonts w:ascii="仿宋_GB2312" w:hAnsi="黑体" w:eastAsia="仿宋_GB2312"/>
          <w:sz w:val="32"/>
          <w:szCs w:val="32"/>
          <w:u w:val="single"/>
        </w:rPr>
        <w:t xml:space="preserve">   </w:t>
      </w:r>
      <w:r>
        <w:rPr>
          <w:rFonts w:hint="eastAsia" w:ascii="仿宋_GB2312" w:hAnsi="黑体" w:eastAsia="仿宋_GB2312"/>
          <w:sz w:val="32"/>
          <w:szCs w:val="32"/>
        </w:rPr>
        <w:t>份，具有同等法律效力。</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2.任何一方未经其他两方同意不可随意终止本协议，任何一方有违约行为，均须承担违约责任。</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3.有关本协议的其他未尽事宜，由甲、乙、丙三方协商解决并签署书面文件予以确认。协商不成的，任何一方当事人有权向所在地人民法院提起诉讼。</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4.本协议自签字（盖章）之日起生效，至约定</w:t>
      </w:r>
      <w:r>
        <w:rPr>
          <w:rFonts w:hint="eastAsia" w:ascii="仿宋_GB2312" w:hAnsi="黑体" w:eastAsia="仿宋_GB2312"/>
          <w:sz w:val="32"/>
          <w:szCs w:val="32"/>
          <w:lang w:eastAsia="zh-CN"/>
        </w:rPr>
        <w:t>培训</w:t>
      </w:r>
      <w:r>
        <w:rPr>
          <w:rFonts w:hint="eastAsia" w:ascii="仿宋_GB2312" w:hAnsi="黑体" w:eastAsia="仿宋_GB2312"/>
          <w:sz w:val="32"/>
          <w:szCs w:val="32"/>
        </w:rPr>
        <w:t>期届满或丙方</w:t>
      </w:r>
      <w:r>
        <w:rPr>
          <w:rFonts w:hint="eastAsia" w:ascii="仿宋_GB2312" w:hAnsi="黑体" w:eastAsia="仿宋_GB2312"/>
          <w:sz w:val="32"/>
          <w:szCs w:val="32"/>
          <w:lang w:eastAsia="zh-CN"/>
        </w:rPr>
        <w:t>培训</w:t>
      </w:r>
      <w:r>
        <w:rPr>
          <w:rFonts w:hint="eastAsia" w:ascii="仿宋_GB2312" w:hAnsi="黑体" w:eastAsia="仿宋_GB2312"/>
          <w:sz w:val="32"/>
          <w:szCs w:val="32"/>
        </w:rPr>
        <w:t>结束时终止。</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5.</w:t>
      </w:r>
      <w:r>
        <w:rPr>
          <w:rFonts w:hint="eastAsia" w:ascii="仿宋_GB2312" w:hAnsi="黑体" w:eastAsia="仿宋_GB2312"/>
          <w:sz w:val="32"/>
          <w:szCs w:val="32"/>
        </w:rPr>
        <w:t>甲、乙、丙任何一方通讯地址（联系方式）等与丙方</w:t>
      </w:r>
      <w:r>
        <w:rPr>
          <w:rFonts w:hint="eastAsia" w:ascii="仿宋_GB2312" w:hAnsi="黑体" w:eastAsia="仿宋_GB2312"/>
          <w:sz w:val="32"/>
          <w:szCs w:val="32"/>
          <w:lang w:eastAsia="zh-CN"/>
        </w:rPr>
        <w:t>培训</w:t>
      </w:r>
      <w:r>
        <w:rPr>
          <w:rFonts w:hint="eastAsia" w:ascii="仿宋_GB2312" w:hAnsi="黑体" w:eastAsia="仿宋_GB2312"/>
          <w:sz w:val="32"/>
          <w:szCs w:val="32"/>
        </w:rPr>
        <w:t>相关的重大信息发生变更的应及时通知其他两方，否则，由此产生的一切不利后果自行承担；给其他两方造成损失的，应承担相应的法律责任</w:t>
      </w:r>
      <w:r>
        <w:rPr>
          <w:rFonts w:ascii="仿宋_GB2312" w:hAnsi="黑体" w:eastAsia="仿宋_GB2312"/>
          <w:sz w:val="32"/>
          <w:szCs w:val="32"/>
        </w:rPr>
        <w:t>。</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6</w:t>
      </w:r>
      <w:r>
        <w:rPr>
          <w:rFonts w:ascii="仿宋_GB2312" w:hAnsi="黑体" w:eastAsia="仿宋_GB2312"/>
          <w:sz w:val="32"/>
          <w:szCs w:val="32"/>
        </w:rPr>
        <w:t>.其他事项：</w:t>
      </w:r>
      <w:r>
        <w:rPr>
          <w:rFonts w:hint="eastAsia" w:ascii="仿宋_GB2312" w:hAnsi="黑体" w:eastAsia="仿宋_GB2312"/>
          <w:sz w:val="32"/>
          <w:szCs w:val="32"/>
          <w:u w:val="single"/>
        </w:rPr>
        <w:t xml:space="preserve"> </w:t>
      </w:r>
      <w:r>
        <w:rPr>
          <w:rFonts w:ascii="仿宋_GB2312" w:hAnsi="黑体" w:eastAsia="仿宋_GB2312"/>
          <w:sz w:val="32"/>
          <w:szCs w:val="32"/>
          <w:u w:val="single"/>
        </w:rPr>
        <w:t xml:space="preserve">                                            </w:t>
      </w:r>
      <w:r>
        <w:rPr>
          <w:rFonts w:ascii="仿宋_GB2312" w:hAnsi="黑体" w:eastAsia="仿宋_GB2312"/>
          <w:sz w:val="32"/>
          <w:szCs w:val="32"/>
        </w:rPr>
        <w:t xml:space="preserve">      </w:t>
      </w:r>
    </w:p>
    <w:p>
      <w:pPr>
        <w:spacing w:line="560" w:lineRule="exact"/>
        <w:ind w:firstLine="640" w:firstLineChars="200"/>
        <w:rPr>
          <w:rFonts w:ascii="仿宋_GB2312" w:hAnsi="黑体" w:eastAsia="仿宋_GB2312"/>
          <w:sz w:val="32"/>
          <w:szCs w:val="32"/>
        </w:rPr>
      </w:pPr>
    </w:p>
    <w:p>
      <w:pPr>
        <w:spacing w:line="560" w:lineRule="exact"/>
        <w:rPr>
          <w:rFonts w:ascii="仿宋_GB2312" w:hAnsi="黑体" w:eastAsia="仿宋_GB2312"/>
          <w:sz w:val="32"/>
          <w:szCs w:val="32"/>
        </w:rPr>
      </w:pPr>
      <w:r>
        <w:rPr>
          <w:rFonts w:hint="eastAsia" w:ascii="仿宋_GB2312" w:hAnsi="黑体" w:eastAsia="仿宋_GB2312"/>
          <w:sz w:val="32"/>
          <w:szCs w:val="32"/>
        </w:rPr>
        <w:t>甲方：（学校盖章）</w:t>
      </w:r>
      <w:r>
        <w:rPr>
          <w:rFonts w:hint="eastAsia" w:ascii="仿宋_GB2312" w:hAnsi="黑体" w:eastAsia="仿宋_GB2312"/>
          <w:sz w:val="32"/>
          <w:szCs w:val="32"/>
        </w:rPr>
        <w:tab/>
      </w:r>
      <w:r>
        <w:rPr>
          <w:rFonts w:hint="eastAsia" w:ascii="仿宋_GB2312" w:hAnsi="黑体" w:eastAsia="仿宋_GB2312"/>
          <w:sz w:val="32"/>
          <w:szCs w:val="32"/>
        </w:rPr>
        <w:tab/>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乙方：（</w:t>
      </w:r>
      <w:r>
        <w:rPr>
          <w:rFonts w:hint="eastAsia" w:ascii="仿宋_GB2312" w:hAnsi="黑体" w:eastAsia="仿宋_GB2312"/>
          <w:sz w:val="32"/>
          <w:szCs w:val="32"/>
          <w:lang w:eastAsia="zh-CN"/>
        </w:rPr>
        <w:t>培训</w:t>
      </w:r>
      <w:r>
        <w:rPr>
          <w:rFonts w:hint="eastAsia" w:ascii="仿宋_GB2312" w:hAnsi="黑体" w:eastAsia="仿宋_GB2312"/>
          <w:sz w:val="32"/>
          <w:szCs w:val="32"/>
        </w:rPr>
        <w:t>单位盖章）</w:t>
      </w:r>
    </w:p>
    <w:p>
      <w:pPr>
        <w:spacing w:line="560" w:lineRule="exact"/>
        <w:rPr>
          <w:rFonts w:ascii="仿宋_GB2312" w:hAnsi="黑体" w:eastAsia="仿宋_GB2312"/>
          <w:sz w:val="32"/>
          <w:szCs w:val="32"/>
        </w:rPr>
      </w:pPr>
      <w:r>
        <w:rPr>
          <w:rFonts w:hint="eastAsia" w:ascii="仿宋_GB2312" w:hAnsi="黑体" w:eastAsia="仿宋_GB2312"/>
          <w:sz w:val="32"/>
          <w:szCs w:val="32"/>
        </w:rPr>
        <w:t xml:space="preserve">法定代表人（签字）： </w:t>
      </w:r>
      <w:r>
        <w:rPr>
          <w:rFonts w:ascii="仿宋_GB2312" w:hAnsi="黑体" w:eastAsia="仿宋_GB2312"/>
          <w:sz w:val="32"/>
          <w:szCs w:val="32"/>
        </w:rPr>
        <w:t xml:space="preserve">         </w:t>
      </w:r>
      <w:r>
        <w:rPr>
          <w:rFonts w:hint="eastAsia" w:ascii="仿宋_GB2312" w:hAnsi="黑体" w:eastAsia="仿宋_GB2312"/>
          <w:sz w:val="32"/>
          <w:szCs w:val="32"/>
        </w:rPr>
        <w:t>法定代表人（签字）：</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 xml:space="preserve">年 </w:t>
      </w:r>
      <w:r>
        <w:rPr>
          <w:rFonts w:hint="eastAsia" w:ascii="仿宋_GB2312" w:hAnsi="黑体" w:eastAsia="仿宋_GB2312"/>
          <w:sz w:val="32"/>
          <w:szCs w:val="32"/>
        </w:rPr>
        <w:tab/>
      </w:r>
      <w:r>
        <w:rPr>
          <w:rFonts w:hint="eastAsia" w:ascii="仿宋_GB2312" w:hAnsi="黑体" w:eastAsia="仿宋_GB2312"/>
          <w:sz w:val="32"/>
          <w:szCs w:val="32"/>
        </w:rPr>
        <w:t xml:space="preserve">月 </w:t>
      </w:r>
      <w:r>
        <w:rPr>
          <w:rFonts w:hint="eastAsia" w:ascii="仿宋_GB2312" w:hAnsi="黑体" w:eastAsia="仿宋_GB2312"/>
          <w:sz w:val="32"/>
          <w:szCs w:val="32"/>
        </w:rPr>
        <w:tab/>
      </w:r>
      <w:r>
        <w:rPr>
          <w:rFonts w:hint="eastAsia" w:ascii="仿宋_GB2312" w:hAnsi="黑体" w:eastAsia="仿宋_GB2312"/>
          <w:sz w:val="32"/>
          <w:szCs w:val="32"/>
        </w:rPr>
        <w:t>日</w:t>
      </w:r>
      <w:r>
        <w:rPr>
          <w:rFonts w:hint="eastAsia" w:ascii="仿宋_GB2312" w:hAnsi="黑体" w:eastAsia="仿宋_GB2312"/>
          <w:sz w:val="32"/>
          <w:szCs w:val="32"/>
        </w:rPr>
        <w:tab/>
      </w:r>
      <w:r>
        <w:rPr>
          <w:rFonts w:hint="eastAsia" w:ascii="仿宋_GB2312" w:hAnsi="黑体" w:eastAsia="仿宋_GB2312"/>
          <w:sz w:val="32"/>
          <w:szCs w:val="32"/>
        </w:rPr>
        <w:tab/>
      </w:r>
      <w:r>
        <w:rPr>
          <w:rFonts w:hint="eastAsia" w:ascii="仿宋_GB2312" w:hAnsi="黑体" w:eastAsia="仿宋_GB2312"/>
          <w:sz w:val="32"/>
          <w:szCs w:val="32"/>
        </w:rPr>
        <w:tab/>
      </w:r>
      <w:r>
        <w:rPr>
          <w:rFonts w:hint="eastAsia" w:ascii="仿宋_GB2312" w:hAnsi="黑体" w:eastAsia="仿宋_GB2312"/>
          <w:sz w:val="32"/>
          <w:szCs w:val="32"/>
        </w:rPr>
        <w:tab/>
      </w:r>
      <w:r>
        <w:rPr>
          <w:rFonts w:hint="eastAsia" w:ascii="仿宋_GB2312" w:hAnsi="黑体" w:eastAsia="仿宋_GB2312"/>
          <w:sz w:val="32"/>
          <w:szCs w:val="32"/>
        </w:rPr>
        <w:t>年</w:t>
      </w:r>
      <w:r>
        <w:rPr>
          <w:rFonts w:hint="eastAsia" w:ascii="仿宋_GB2312" w:hAnsi="黑体" w:eastAsia="仿宋_GB2312"/>
          <w:sz w:val="32"/>
          <w:szCs w:val="32"/>
        </w:rPr>
        <w:tab/>
      </w:r>
      <w:r>
        <w:rPr>
          <w:rFonts w:hint="eastAsia" w:ascii="仿宋_GB2312" w:hAnsi="黑体" w:eastAsia="仿宋_GB2312"/>
          <w:sz w:val="32"/>
          <w:szCs w:val="32"/>
        </w:rPr>
        <w:tab/>
      </w:r>
      <w:r>
        <w:rPr>
          <w:rFonts w:hint="eastAsia" w:ascii="仿宋_GB2312" w:hAnsi="黑体" w:eastAsia="仿宋_GB2312"/>
          <w:sz w:val="32"/>
          <w:szCs w:val="32"/>
        </w:rPr>
        <w:t>月</w:t>
      </w:r>
      <w:r>
        <w:rPr>
          <w:rFonts w:hint="eastAsia" w:ascii="仿宋_GB2312" w:hAnsi="黑体" w:eastAsia="仿宋_GB2312"/>
          <w:sz w:val="32"/>
          <w:szCs w:val="32"/>
        </w:rPr>
        <w:tab/>
      </w:r>
      <w:r>
        <w:rPr>
          <w:rFonts w:hint="eastAsia" w:ascii="仿宋_GB2312" w:hAnsi="黑体" w:eastAsia="仿宋_GB2312"/>
          <w:sz w:val="32"/>
          <w:szCs w:val="32"/>
        </w:rPr>
        <w:tab/>
      </w:r>
      <w:r>
        <w:rPr>
          <w:rFonts w:hint="eastAsia" w:ascii="仿宋_GB2312" w:hAnsi="黑体" w:eastAsia="仿宋_GB2312"/>
          <w:sz w:val="32"/>
          <w:szCs w:val="32"/>
        </w:rPr>
        <w:t>日</w:t>
      </w:r>
    </w:p>
    <w:p>
      <w:pPr>
        <w:spacing w:line="560" w:lineRule="exact"/>
        <w:ind w:firstLine="640" w:firstLineChars="200"/>
        <w:rPr>
          <w:rFonts w:ascii="仿宋_GB2312" w:hAnsi="黑体" w:eastAsia="仿宋_GB2312"/>
          <w:sz w:val="32"/>
          <w:szCs w:val="32"/>
        </w:rPr>
      </w:pPr>
    </w:p>
    <w:p>
      <w:pPr>
        <w:spacing w:line="560" w:lineRule="exact"/>
        <w:rPr>
          <w:rFonts w:ascii="仿宋_GB2312" w:hAnsi="黑体" w:eastAsia="仿宋_GB2312"/>
          <w:sz w:val="32"/>
          <w:szCs w:val="32"/>
        </w:rPr>
      </w:pPr>
      <w:r>
        <w:rPr>
          <w:rFonts w:hint="eastAsia" w:ascii="仿宋_GB2312" w:hAnsi="黑体" w:eastAsia="仿宋_GB2312"/>
          <w:sz w:val="32"/>
          <w:szCs w:val="32"/>
        </w:rPr>
        <w:t>丙方：（签字）</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 xml:space="preserve">年 </w:t>
      </w:r>
      <w:r>
        <w:rPr>
          <w:rFonts w:hint="eastAsia" w:ascii="仿宋_GB2312" w:hAnsi="黑体" w:eastAsia="仿宋_GB2312"/>
          <w:sz w:val="32"/>
          <w:szCs w:val="32"/>
        </w:rPr>
        <w:tab/>
      </w:r>
      <w:r>
        <w:rPr>
          <w:rFonts w:ascii="仿宋_GB2312" w:hAnsi="黑体" w:eastAsia="仿宋_GB2312"/>
          <w:sz w:val="32"/>
          <w:szCs w:val="32"/>
        </w:rPr>
        <w:t xml:space="preserve"> </w:t>
      </w:r>
      <w:r>
        <w:rPr>
          <w:rFonts w:hint="eastAsia" w:ascii="仿宋_GB2312" w:hAnsi="黑体" w:eastAsia="仿宋_GB2312"/>
          <w:sz w:val="32"/>
          <w:szCs w:val="32"/>
        </w:rPr>
        <w:t xml:space="preserve">月 </w:t>
      </w:r>
      <w:r>
        <w:rPr>
          <w:rFonts w:ascii="仿宋_GB2312" w:hAnsi="黑体" w:eastAsia="仿宋_GB2312"/>
          <w:sz w:val="32"/>
          <w:szCs w:val="32"/>
        </w:rPr>
        <w:t xml:space="preserve">  </w:t>
      </w:r>
      <w:r>
        <w:rPr>
          <w:rFonts w:hint="eastAsia" w:ascii="仿宋_GB2312" w:hAnsi="黑体" w:eastAsia="仿宋_GB2312"/>
          <w:sz w:val="32"/>
          <w:szCs w:val="32"/>
        </w:rPr>
        <w:t>日</w:t>
      </w:r>
    </w:p>
    <w:p>
      <w:pPr>
        <w:spacing w:line="560" w:lineRule="exact"/>
        <w:ind w:firstLine="640" w:firstLineChars="200"/>
        <w:rPr>
          <w:rFonts w:ascii="仿宋_GB2312" w:hAnsi="黑体" w:eastAsia="仿宋_GB2312"/>
          <w:sz w:val="32"/>
          <w:szCs w:val="32"/>
        </w:rPr>
      </w:pPr>
    </w:p>
    <w:p>
      <w:pPr>
        <w:spacing w:line="560" w:lineRule="exact"/>
        <w:ind w:firstLine="640" w:firstLineChars="200"/>
        <w:rPr>
          <w:rFonts w:ascii="仿宋_GB2312" w:hAnsi="黑体" w:eastAsia="仿宋_GB2312"/>
          <w:sz w:val="32"/>
          <w:szCs w:val="32"/>
        </w:rPr>
      </w:pPr>
    </w:p>
    <w:p>
      <w:pPr>
        <w:spacing w:line="560" w:lineRule="exact"/>
        <w:ind w:firstLine="640" w:firstLineChars="200"/>
        <w:rPr>
          <w:rFonts w:ascii="仿宋_GB2312" w:hAnsi="黑体" w:eastAsia="仿宋_GB2312"/>
          <w:sz w:val="32"/>
          <w:szCs w:val="32"/>
        </w:rPr>
      </w:pPr>
    </w:p>
    <w:p>
      <w:pPr>
        <w:spacing w:line="560" w:lineRule="exact"/>
        <w:ind w:firstLine="640" w:firstLineChars="200"/>
        <w:rPr>
          <w:rFonts w:ascii="仿宋_GB2312" w:hAnsi="黑体" w:eastAsia="仿宋_GB2312"/>
          <w:sz w:val="32"/>
          <w:szCs w:val="32"/>
        </w:rPr>
      </w:pPr>
    </w:p>
    <w:p>
      <w:pPr>
        <w:spacing w:line="560" w:lineRule="exact"/>
        <w:ind w:firstLine="640" w:firstLineChars="200"/>
        <w:rPr>
          <w:rFonts w:ascii="仿宋_GB2312" w:hAnsi="黑体" w:eastAsia="仿宋_GB2312"/>
          <w:sz w:val="32"/>
          <w:szCs w:val="32"/>
        </w:rPr>
      </w:pPr>
    </w:p>
    <w:p>
      <w:pPr>
        <w:spacing w:line="560" w:lineRule="exact"/>
        <w:ind w:firstLine="640" w:firstLineChars="200"/>
        <w:rPr>
          <w:rFonts w:ascii="仿宋_GB2312" w:hAnsi="黑体" w:eastAsia="仿宋_GB2312"/>
          <w:sz w:val="32"/>
          <w:szCs w:val="32"/>
        </w:rPr>
      </w:pPr>
    </w:p>
    <w:p>
      <w:pPr>
        <w:spacing w:line="560" w:lineRule="exact"/>
        <w:ind w:firstLine="640" w:firstLineChars="200"/>
        <w:rPr>
          <w:rFonts w:ascii="仿宋_GB2312" w:hAnsi="黑体" w:eastAsia="仿宋_GB2312"/>
          <w:sz w:val="32"/>
          <w:szCs w:val="32"/>
        </w:rPr>
      </w:pPr>
    </w:p>
    <w:p>
      <w:pPr>
        <w:spacing w:line="560" w:lineRule="exact"/>
        <w:ind w:firstLine="640" w:firstLineChars="200"/>
        <w:rPr>
          <w:rFonts w:ascii="仿宋_GB2312" w:hAnsi="黑体" w:eastAsia="仿宋_GB2312"/>
          <w:sz w:val="32"/>
          <w:szCs w:val="32"/>
        </w:rPr>
      </w:pPr>
    </w:p>
    <w:p>
      <w:pPr>
        <w:spacing w:line="560" w:lineRule="exact"/>
        <w:ind w:firstLine="640" w:firstLineChars="200"/>
        <w:rPr>
          <w:rFonts w:ascii="仿宋_GB2312" w:hAnsi="黑体" w:eastAsia="仿宋_GB2312"/>
          <w:sz w:val="32"/>
          <w:szCs w:val="32"/>
        </w:rPr>
      </w:pPr>
    </w:p>
    <w:p>
      <w:pPr>
        <w:spacing w:line="560" w:lineRule="exact"/>
        <w:ind w:firstLine="640" w:firstLineChars="200"/>
        <w:rPr>
          <w:rFonts w:ascii="仿宋_GB2312" w:hAnsi="黑体" w:eastAsia="仿宋_GB2312"/>
          <w:sz w:val="32"/>
          <w:szCs w:val="32"/>
        </w:rPr>
      </w:pPr>
    </w:p>
    <w:p>
      <w:pPr>
        <w:spacing w:line="560" w:lineRule="exact"/>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附件4</w:t>
      </w:r>
    </w:p>
    <w:p>
      <w:pPr>
        <w:spacing w:line="560" w:lineRule="exact"/>
        <w:jc w:val="center"/>
        <w:rPr>
          <w:rFonts w:hint="eastAsia" w:ascii="黑体" w:hAnsi="黑体" w:eastAsia="黑体" w:cs="黑体"/>
          <w:sz w:val="36"/>
          <w:szCs w:val="36"/>
        </w:rPr>
      </w:pPr>
      <w:r>
        <w:rPr>
          <w:rFonts w:hint="eastAsia" w:ascii="黑体" w:hAnsi="黑体" w:eastAsia="黑体" w:cs="黑体"/>
          <w:sz w:val="36"/>
          <w:szCs w:val="36"/>
        </w:rPr>
        <w:t>校外专升本培训学生信息统计表</w:t>
      </w:r>
    </w:p>
    <w:p>
      <w:pPr>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系（盖章）：</w:t>
      </w:r>
      <w:r>
        <w:rPr>
          <w:rFonts w:hint="eastAsia" w:ascii="仿宋_GB2312" w:hAnsi="仿宋_GB2312" w:eastAsia="仿宋_GB2312" w:cs="仿宋_GB2312"/>
          <w:sz w:val="32"/>
          <w:szCs w:val="32"/>
          <w:lang w:val="en-US" w:eastAsia="zh-CN"/>
        </w:rPr>
        <w:t xml:space="preserve">                        年     月    日</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217"/>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姓名</w:t>
            </w: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专业</w:t>
            </w: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学号</w:t>
            </w: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培训机构名称</w:t>
            </w: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培训起止时间</w:t>
            </w: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初审是否符合条件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val="en-US" w:eastAsia="zh-CN"/>
              </w:rPr>
            </w:pPr>
          </w:p>
        </w:tc>
      </w:tr>
    </w:tbl>
    <w:p>
      <w:pPr>
        <w:spacing w:line="560" w:lineRule="exact"/>
        <w:jc w:val="left"/>
        <w:rPr>
          <w:rFonts w:hint="eastAsia" w:ascii="仿宋_GB2312" w:hAnsi="仿宋_GB2312" w:eastAsia="仿宋_GB2312" w:cs="仿宋_GB2312"/>
          <w:sz w:val="32"/>
          <w:szCs w:val="32"/>
          <w:lang w:val="en-US" w:eastAsia="zh-CN"/>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rStyle w:val="9"/>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rPr>
      <w:t>10</w:t>
    </w:r>
    <w:r>
      <w:rPr>
        <w:sz w:val="28"/>
        <w:szCs w:val="28"/>
      </w:rPr>
      <w:fldChar w:fldCharType="end"/>
    </w:r>
    <w:r>
      <w:rPr>
        <w:sz w:val="28"/>
        <w:szCs w:val="28"/>
      </w:rPr>
      <w:t xml:space="preserve"> </w:t>
    </w:r>
    <w:r>
      <w:rPr>
        <w:rStyle w:val="9"/>
        <w:sz w:val="28"/>
        <w:szCs w:val="28"/>
      </w:rPr>
      <w:t>—</w:t>
    </w:r>
  </w:p>
  <w:p>
    <w:pPr>
      <w:pStyle w:val="4"/>
      <w:rPr>
        <w:rFonts w:ascii="宋体" w:hAnsi="宋体" w:eastAsia="宋体"/>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lTrailSpace/>
    <w:useFELayout/>
    <w:compatSetting w:name="compatibilityMode" w:uri="http://schemas.microsoft.com/office/word" w:val="12"/>
  </w:compat>
  <w:docVars>
    <w:docVar w:name="commondata" w:val="eyJoZGlkIjoiZjBjNmYyODU1MzY1YWUzMDcyNDg2YjM4Y2VlNDEzNmQifQ=="/>
  </w:docVars>
  <w:rsids>
    <w:rsidRoot w:val="00D31D50"/>
    <w:rsid w:val="000810C7"/>
    <w:rsid w:val="00091C2C"/>
    <w:rsid w:val="000A4181"/>
    <w:rsid w:val="000B2255"/>
    <w:rsid w:val="00147D45"/>
    <w:rsid w:val="001E1537"/>
    <w:rsid w:val="001F1DFE"/>
    <w:rsid w:val="00296918"/>
    <w:rsid w:val="00310EC7"/>
    <w:rsid w:val="00323B43"/>
    <w:rsid w:val="003A1605"/>
    <w:rsid w:val="003D37D8"/>
    <w:rsid w:val="00426133"/>
    <w:rsid w:val="004358AB"/>
    <w:rsid w:val="004476A9"/>
    <w:rsid w:val="004506A3"/>
    <w:rsid w:val="00543FBC"/>
    <w:rsid w:val="005D23B7"/>
    <w:rsid w:val="005E0B01"/>
    <w:rsid w:val="00604CE2"/>
    <w:rsid w:val="006A682C"/>
    <w:rsid w:val="00856734"/>
    <w:rsid w:val="008B7726"/>
    <w:rsid w:val="009D7AB1"/>
    <w:rsid w:val="00A600B5"/>
    <w:rsid w:val="00A879B4"/>
    <w:rsid w:val="00AC610B"/>
    <w:rsid w:val="00B7248F"/>
    <w:rsid w:val="00BF4CC8"/>
    <w:rsid w:val="00C678F9"/>
    <w:rsid w:val="00CC37D7"/>
    <w:rsid w:val="00D0698D"/>
    <w:rsid w:val="00D31D50"/>
    <w:rsid w:val="00D76E76"/>
    <w:rsid w:val="00E04523"/>
    <w:rsid w:val="00EC6521"/>
    <w:rsid w:val="00ED7F1A"/>
    <w:rsid w:val="00F403C1"/>
    <w:rsid w:val="1608091E"/>
    <w:rsid w:val="1F0000D9"/>
    <w:rsid w:val="4E8622C6"/>
    <w:rsid w:val="51F86C1A"/>
    <w:rsid w:val="73173603"/>
    <w:rsid w:val="7C465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8"/>
        <o:r id="V:Rule2" type="connector" idref="#_x0000_s1030"/>
        <o:r id="V:Rule3" type="connector" idref="#_x0000_s103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8">
    <w:name w:val="Default Paragraph Font"/>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uiPriority w:val="99"/>
    <w:pPr>
      <w:ind w:left="100" w:leftChars="2500"/>
    </w:pPr>
  </w:style>
  <w:style w:type="paragraph" w:styleId="3">
    <w:name w:val="Balloon Text"/>
    <w:basedOn w:val="1"/>
    <w:link w:val="11"/>
    <w:semiHidden/>
    <w:unhideWhenUsed/>
    <w:uiPriority w:val="99"/>
    <w:pPr>
      <w:spacing w:after="0"/>
    </w:pPr>
    <w:rPr>
      <w:sz w:val="18"/>
      <w:szCs w:val="18"/>
    </w:rPr>
  </w:style>
  <w:style w:type="paragraph" w:styleId="4">
    <w:name w:val="footer"/>
    <w:basedOn w:val="1"/>
    <w:link w:val="13"/>
    <w:unhideWhenUsed/>
    <w:qFormat/>
    <w:uiPriority w:val="99"/>
    <w:pPr>
      <w:widowControl w:val="0"/>
      <w:tabs>
        <w:tab w:val="center" w:pos="4153"/>
        <w:tab w:val="right" w:pos="8306"/>
      </w:tabs>
      <w:adjustRightInd/>
      <w:spacing w:after="0"/>
    </w:pPr>
    <w:rPr>
      <w:rFonts w:ascii="Times New Roman" w:hAnsi="Times New Roman" w:eastAsia="仿宋_GB2312" w:cs="Times New Roman"/>
      <w:kern w:val="2"/>
      <w:sz w:val="18"/>
      <w:szCs w:val="18"/>
    </w:rPr>
  </w:style>
  <w:style w:type="paragraph" w:styleId="5">
    <w:name w:val="header"/>
    <w:basedOn w:val="1"/>
    <w:link w:val="14"/>
    <w:unhideWhenUsed/>
    <w:qFormat/>
    <w:uiPriority w:val="99"/>
    <w:pPr>
      <w:widowControl w:val="0"/>
      <w:pBdr>
        <w:bottom w:val="single" w:color="auto" w:sz="6" w:space="1"/>
      </w:pBdr>
      <w:tabs>
        <w:tab w:val="center" w:pos="4153"/>
        <w:tab w:val="right" w:pos="8306"/>
      </w:tabs>
      <w:adjustRightInd/>
      <w:spacing w:after="0"/>
      <w:jc w:val="center"/>
    </w:pPr>
    <w:rPr>
      <w:rFonts w:ascii="Times New Roman" w:hAnsi="Times New Roman" w:eastAsia="仿宋_GB2312" w:cs="Times New Roman"/>
      <w:kern w:val="2"/>
      <w:sz w:val="18"/>
      <w:szCs w:val="18"/>
    </w:rPr>
  </w:style>
  <w:style w:type="table" w:styleId="7">
    <w:name w:val="Table Grid"/>
    <w:basedOn w:val="6"/>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qFormat/>
    <w:uiPriority w:val="0"/>
  </w:style>
  <w:style w:type="paragraph" w:styleId="10">
    <w:name w:val="List Paragraph"/>
    <w:basedOn w:val="1"/>
    <w:qFormat/>
    <w:uiPriority w:val="34"/>
    <w:pPr>
      <w:ind w:firstLine="420" w:firstLineChars="200"/>
    </w:pPr>
  </w:style>
  <w:style w:type="character" w:customStyle="1" w:styleId="11">
    <w:name w:val="批注框文本 Char"/>
    <w:basedOn w:val="8"/>
    <w:link w:val="3"/>
    <w:semiHidden/>
    <w:uiPriority w:val="99"/>
    <w:rPr>
      <w:rFonts w:ascii="Tahoma" w:hAnsi="Tahoma"/>
      <w:sz w:val="18"/>
      <w:szCs w:val="18"/>
    </w:rPr>
  </w:style>
  <w:style w:type="character" w:customStyle="1" w:styleId="12">
    <w:name w:val="日期 Char"/>
    <w:basedOn w:val="8"/>
    <w:link w:val="2"/>
    <w:semiHidden/>
    <w:uiPriority w:val="99"/>
    <w:rPr>
      <w:rFonts w:ascii="Tahoma" w:hAnsi="Tahoma"/>
    </w:rPr>
  </w:style>
  <w:style w:type="character" w:customStyle="1" w:styleId="13">
    <w:name w:val="页脚 Char"/>
    <w:basedOn w:val="8"/>
    <w:link w:val="4"/>
    <w:uiPriority w:val="99"/>
    <w:rPr>
      <w:rFonts w:ascii="Times New Roman" w:hAnsi="Times New Roman" w:eastAsia="仿宋_GB2312" w:cs="Times New Roman"/>
      <w:kern w:val="2"/>
      <w:sz w:val="18"/>
      <w:szCs w:val="18"/>
    </w:rPr>
  </w:style>
  <w:style w:type="character" w:customStyle="1" w:styleId="14">
    <w:name w:val="页眉 Char"/>
    <w:basedOn w:val="8"/>
    <w:link w:val="5"/>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8"/>
    <customShpInfo spid="_x0000_s1029"/>
    <customShpInfo spid="_x0000_s1030"/>
    <customShpInfo spid="_x0000_s1031"/>
    <customShpInfo spid="_x0000_s1033"/>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4534</Words>
  <Characters>4616</Characters>
  <Lines>61</Lines>
  <Paragraphs>17</Paragraphs>
  <TotalTime>7</TotalTime>
  <ScaleCrop>false</ScaleCrop>
  <LinksUpToDate>false</LinksUpToDate>
  <CharactersWithSpaces>5639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烟月楼</cp:lastModifiedBy>
  <dcterms:modified xsi:type="dcterms:W3CDTF">2022-06-17T01:32:37Z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60543C3DFC204C3189EA17954655AED5</vt:lpwstr>
  </property>
</Properties>
</file>