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关于公布2022年山东省职工与职业教育重点课题立项的通知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</w:rPr>
        <w:t>各部门、系部：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</w:rPr>
        <w:t>现转发山东省职工教育协会《关于公布</w:t>
      </w:r>
      <w:r>
        <w:rPr>
          <w:rFonts w:ascii="Calibri" w:hAnsi="Calibri" w:eastAsia="宋体" w:cs="Calibri"/>
          <w:sz w:val="24"/>
          <w:szCs w:val="24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年山东省职工与职业教育重点课题立项的通知》，请立项的项目负责人，认真阅读通知并严格按照省职教协会〔</w:t>
      </w:r>
      <w:r>
        <w:rPr>
          <w:rFonts w:hint="default" w:ascii="Calibri" w:hAnsi="Calibri" w:eastAsia="宋体" w:cs="Calibri"/>
          <w:sz w:val="24"/>
          <w:szCs w:val="24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〕</w:t>
      </w:r>
      <w:r>
        <w:rPr>
          <w:rFonts w:hint="default" w:ascii="Calibri" w:hAnsi="Calibri" w:eastAsia="宋体" w:cs="Calibri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号文件要求，开展研究，保证进度，确保质量。于</w:t>
      </w:r>
      <w:r>
        <w:rPr>
          <w:rFonts w:hint="default" w:ascii="Calibri" w:hAnsi="Calibri" w:eastAsia="宋体" w:cs="Calibri"/>
          <w:sz w:val="24"/>
          <w:szCs w:val="24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default" w:ascii="Calibri" w:hAnsi="Calibri" w:eastAsia="宋体" w:cs="Calibri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Calibri" w:hAnsi="Calibri" w:eastAsia="宋体" w:cs="Calibri"/>
          <w:sz w:val="24"/>
          <w:szCs w:val="24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日前将相关结题材料纸质版送至科研中心</w:t>
      </w:r>
      <w:r>
        <w:rPr>
          <w:rFonts w:hint="default" w:ascii="Calibri" w:hAnsi="Calibri" w:eastAsia="宋体" w:cs="Calibri"/>
          <w:sz w:val="24"/>
          <w:szCs w:val="24"/>
        </w:rPr>
        <w:t>409</w:t>
      </w:r>
      <w:r>
        <w:rPr>
          <w:rFonts w:hint="eastAsia" w:ascii="宋体" w:hAnsi="宋体" w:eastAsia="宋体" w:cs="宋体"/>
          <w:sz w:val="24"/>
          <w:szCs w:val="24"/>
        </w:rPr>
        <w:t>办公室，电子版发科研中心邮箱：</w:t>
      </w:r>
      <w:r>
        <w:rPr>
          <w:color w:val="428BCA"/>
          <w:u w:val="none"/>
        </w:rPr>
        <w:fldChar w:fldCharType="begin"/>
      </w:r>
      <w:r>
        <w:rPr>
          <w:color w:val="428BCA"/>
          <w:u w:val="none"/>
        </w:rPr>
        <w:instrText xml:space="preserve"> HYPERLINK "mailto:sdcetky@163.com%E3%80%82" </w:instrText>
      </w:r>
      <w:r>
        <w:rPr>
          <w:color w:val="428BCA"/>
          <w:u w:val="none"/>
        </w:rPr>
        <w:fldChar w:fldCharType="separate"/>
      </w:r>
      <w:r>
        <w:rPr>
          <w:rStyle w:val="6"/>
          <w:rFonts w:hint="default" w:ascii="Calibri" w:hAnsi="Calibri" w:eastAsia="宋体" w:cs="Calibri"/>
          <w:color w:val="0000FF"/>
          <w:sz w:val="24"/>
          <w:szCs w:val="24"/>
          <w:u w:val="single"/>
        </w:rPr>
        <w:t>sdcetky@163.com</w:t>
      </w:r>
      <w:r>
        <w:rPr>
          <w:rStyle w:val="6"/>
          <w:rFonts w:hint="eastAsia" w:ascii="宋体" w:hAnsi="宋体" w:eastAsia="宋体" w:cs="宋体"/>
          <w:color w:val="0000FF"/>
          <w:sz w:val="24"/>
          <w:szCs w:val="24"/>
          <w:u w:val="single"/>
        </w:rPr>
        <w:t>。</w:t>
      </w:r>
      <w:r>
        <w:rPr>
          <w:color w:val="428BCA"/>
          <w:u w:val="non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default" w:ascii="Calibri" w:hAnsi="Calibri" w:cs="Calibri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default" w:ascii="Calibri" w:hAnsi="Calibri" w:cs="Calibri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</w:rPr>
        <w:t>联系人：孙玉璋、徐艺丹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default" w:ascii="Calibri" w:hAnsi="Calibri" w:eastAsia="宋体" w:cs="Calibri"/>
          <w:sz w:val="24"/>
          <w:szCs w:val="24"/>
        </w:rPr>
        <w:t>0531-83117252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default" w:ascii="Calibri" w:hAnsi="Calibri" w:eastAsia="宋体" w:cs="Calibri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关于公布</w:t>
      </w:r>
      <w:r>
        <w:rPr>
          <w:rFonts w:hint="default" w:ascii="Calibri" w:hAnsi="Calibri" w:eastAsia="宋体" w:cs="Calibri"/>
          <w:sz w:val="24"/>
          <w:szCs w:val="24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年山东省职工与职业教育重点课题立项的通知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default" w:ascii="Calibri" w:hAnsi="Calibri" w:eastAsia="宋体" w:cs="Calibri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山东省职工与职业教育重点课题有关事项变更申请表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default" w:ascii="Calibri" w:hAnsi="Calibri" w:eastAsia="宋体" w:cs="Calibri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课题结题申报书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default" w:ascii="Calibri" w:hAnsi="Calibri" w:eastAsia="宋体" w:cs="Calibri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结题申报汇总表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</w:pPr>
      <w:r>
        <w:rPr>
          <w:rFonts w:hint="eastAsia" w:ascii="宋体" w:hAnsi="宋体" w:eastAsia="宋体" w:cs="宋体"/>
          <w:sz w:val="24"/>
          <w:szCs w:val="24"/>
        </w:rPr>
        <w:t>科研中心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80"/>
        <w:jc w:val="right"/>
      </w:pPr>
      <w:r>
        <w:rPr>
          <w:rFonts w:hint="default" w:ascii="Calibri" w:hAnsi="Calibri" w:eastAsia="宋体" w:cs="Calibri"/>
          <w:sz w:val="24"/>
          <w:szCs w:val="24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default" w:ascii="Calibri" w:hAnsi="Calibri" w:eastAsia="宋体" w:cs="Calibri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default" w:ascii="Calibri" w:hAnsi="Calibri" w:eastAsia="宋体" w:cs="Calibri"/>
          <w:sz w:val="24"/>
          <w:szCs w:val="24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</w:p>
    <w:p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Tk1MTE5YWFmMjVkZTBlYjQ5MGUzOTg3YjBmODgifQ=="/>
  </w:docVars>
  <w:rsids>
    <w:rsidRoot w:val="5B2A6A73"/>
    <w:rsid w:val="5B2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